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pacing w:val="-2"/>
          <w:sz w:val="22"/>
        </w:rPr>
      </w:pPr>
      <w:r>
        <w:rPr>
          <w:rFonts w:ascii="Times New Roman" w:hAnsi="Times New Roman"/>
          <w:b w:val="1"/>
          <w:spacing w:val="-2"/>
          <w:sz w:val="22"/>
        </w:rPr>
        <w:drawing>
          <wp:inline>
            <wp:extent cx="9987407" cy="708660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9987407" cy="70866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spacing w:after="0" w:line="240" w:lineRule="auto"/>
        <w:ind w:firstLine="708"/>
        <w:jc w:val="center"/>
        <w:rPr>
          <w:rFonts w:ascii="Times New Roman" w:hAnsi="Times New Roman"/>
          <w:b w:val="1"/>
          <w:spacing w:val="-2"/>
          <w:sz w:val="22"/>
        </w:rPr>
      </w:pPr>
    </w:p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spacing w:val="-2"/>
          <w:sz w:val="22"/>
        </w:rPr>
      </w:pPr>
      <w:r>
        <w:rPr>
          <w:rFonts w:ascii="Times New Roman" w:hAnsi="Times New Roman"/>
          <w:b w:val="1"/>
          <w:spacing w:val="-2"/>
          <w:sz w:val="22"/>
        </w:rPr>
        <w:t>Пояснительная записка</w:t>
      </w:r>
    </w:p>
    <w:p w14:paraId="04000000">
      <w:pPr>
        <w:ind/>
        <w:contextualSpacing w:val="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Рабочая программа составлена на основе:</w:t>
      </w:r>
    </w:p>
    <w:p w14:paraId="05000000">
      <w:pPr>
        <w:ind/>
        <w:contextualSpacing w:val="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Федерального государственного образовательного стандарта основного общего образования, утвержденного приказом Минобразования России от 17 декабря 2010 года (с изменениями на 8 апреля 2015 года).</w:t>
      </w:r>
    </w:p>
    <w:p w14:paraId="06000000">
      <w:pPr>
        <w:ind/>
        <w:contextualSpacing w:val="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    Основной образовательной программы начального общего образования МБОУ «Большетарханская средняя общеобразовательная школа» Тетюшского муниципального района Республики Татарстан. Приказ № 170 от 20.08.2019 г.</w:t>
      </w:r>
    </w:p>
    <w:p w14:paraId="07000000">
      <w:pPr>
        <w:ind/>
        <w:contextualSpacing w:val="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Учебного плана МБОУ «Большетарханская  средняя общеобразовательная школа» Тетюшского муниципального района республики Татарстан  на 2022-2023 учебный год, утвержденного приказом 142 о.д. от 18.08.2022 г.</w:t>
      </w:r>
    </w:p>
    <w:p w14:paraId="08000000">
      <w:pPr>
        <w:spacing w:line="228" w:lineRule="auto"/>
        <w:ind w:firstLine="0" w:left="67" w:right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Положение о порядке составления и утверждения рабочих программ «Большетарханская  средняя общеобразовательная школа» Тетюшского муниципального района республики Татарстан. Приказ № 131 о.д. от 04.09.2017 г.</w:t>
      </w:r>
    </w:p>
    <w:p w14:paraId="09000000">
      <w:pPr>
        <w:spacing w:after="0" w:line="240" w:lineRule="auto"/>
        <w:ind w:firstLine="708"/>
        <w:jc w:val="center"/>
        <w:rPr>
          <w:rFonts w:ascii="Times New Roman" w:hAnsi="Times New Roman"/>
          <w:b w:val="1"/>
          <w:spacing w:val="-2"/>
          <w:sz w:val="24"/>
        </w:rPr>
      </w:pPr>
    </w:p>
    <w:p w14:paraId="0A000000">
      <w:pPr>
        <w:spacing w:after="0" w:line="240" w:lineRule="auto"/>
        <w:ind w:firstLine="708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ПЛАНИРУЕМЫЕ РЕЗУЛЬТАТЫ ОСВОЕНИЯ ОБУЧАЮЩИМИСЯ</w:t>
      </w:r>
    </w:p>
    <w:p w14:paraId="0B000000">
      <w:pPr>
        <w:spacing w:after="0" w:line="240" w:lineRule="auto"/>
        <w:ind w:firstLine="708"/>
        <w:jc w:val="center"/>
        <w:rPr>
          <w:rFonts w:ascii="Times New Roman" w:hAnsi="Times New Roman"/>
          <w:b w:val="1"/>
          <w:spacing w:val="-2"/>
          <w:sz w:val="22"/>
        </w:rPr>
      </w:pPr>
      <w:r>
        <w:rPr>
          <w:rFonts w:ascii="Times New Roman" w:hAnsi="Times New Roman"/>
          <w:b w:val="1"/>
          <w:sz w:val="24"/>
        </w:rPr>
        <w:t>2  -4 классов.</w:t>
      </w:r>
    </w:p>
    <w:p w14:paraId="0C000000">
      <w:pPr>
        <w:pStyle w:val="Style_1"/>
        <w:ind w:firstLine="0" w:left="1080" w:right="23"/>
        <w:rPr>
          <w:b w:val="0"/>
          <w:sz w:val="22"/>
        </w:rPr>
      </w:pPr>
      <w:r>
        <w:rPr>
          <w:sz w:val="22"/>
        </w:rPr>
        <w:t xml:space="preserve">Личностные </w:t>
      </w:r>
      <w:r>
        <w:rPr>
          <w:spacing w:val="8"/>
          <w:sz w:val="22"/>
        </w:rPr>
        <w:t xml:space="preserve"> </w:t>
      </w:r>
      <w:r>
        <w:rPr>
          <w:sz w:val="22"/>
        </w:rPr>
        <w:t>результаты:</w:t>
      </w:r>
    </w:p>
    <w:p w14:paraId="0D000000">
      <w:pPr>
        <w:pStyle w:val="Style_2"/>
        <w:spacing w:after="0"/>
        <w:ind w:firstLine="70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принятие патриотических ценностей, </w:t>
      </w:r>
      <w:r>
        <w:rPr>
          <w:rFonts w:ascii="Times New Roman" w:hAnsi="Times New Roman"/>
          <w:spacing w:val="-5"/>
          <w:sz w:val="22"/>
        </w:rPr>
        <w:t xml:space="preserve">ощущение </w:t>
      </w:r>
      <w:r>
        <w:rPr>
          <w:rFonts w:ascii="Times New Roman" w:hAnsi="Times New Roman"/>
          <w:sz w:val="22"/>
        </w:rPr>
        <w:t>себя гражданами  многонационального  государства</w:t>
      </w:r>
      <w:r>
        <w:rPr>
          <w:rFonts w:ascii="Times New Roman" w:hAnsi="Times New Roman"/>
          <w:spacing w:val="-8"/>
          <w:sz w:val="22"/>
        </w:rPr>
        <w:t xml:space="preserve"> </w:t>
      </w:r>
      <w:r>
        <w:rPr>
          <w:rFonts w:ascii="Times New Roman" w:hAnsi="Times New Roman"/>
          <w:spacing w:val="2"/>
          <w:sz w:val="22"/>
        </w:rPr>
        <w:t>России;</w:t>
      </w:r>
    </w:p>
    <w:p w14:paraId="0E000000">
      <w:pPr>
        <w:pStyle w:val="Style_2"/>
        <w:spacing w:after="0"/>
        <w:ind w:firstLine="70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-3"/>
          <w:sz w:val="22"/>
        </w:rPr>
        <w:t xml:space="preserve">овладение </w:t>
      </w:r>
      <w:r>
        <w:rPr>
          <w:rFonts w:ascii="Times New Roman" w:hAnsi="Times New Roman"/>
          <w:sz w:val="22"/>
        </w:rPr>
        <w:t xml:space="preserve">знаниями о </w:t>
      </w:r>
      <w:r>
        <w:rPr>
          <w:rFonts w:ascii="Times New Roman" w:hAnsi="Times New Roman"/>
          <w:spacing w:val="-4"/>
          <w:sz w:val="22"/>
        </w:rPr>
        <w:t xml:space="preserve">культуре татарского народа, </w:t>
      </w:r>
      <w:r>
        <w:rPr>
          <w:rFonts w:ascii="Times New Roman" w:hAnsi="Times New Roman"/>
          <w:spacing w:val="-3"/>
          <w:sz w:val="22"/>
        </w:rPr>
        <w:t xml:space="preserve">уважительное отношение </w:t>
      </w:r>
      <w:r>
        <w:rPr>
          <w:rFonts w:ascii="Times New Roman" w:hAnsi="Times New Roman"/>
          <w:sz w:val="22"/>
        </w:rPr>
        <w:t xml:space="preserve">к </w:t>
      </w:r>
      <w:r>
        <w:rPr>
          <w:rFonts w:ascii="Times New Roman" w:hAnsi="Times New Roman"/>
          <w:spacing w:val="-4"/>
          <w:sz w:val="22"/>
        </w:rPr>
        <w:t xml:space="preserve">культурам  </w:t>
      </w:r>
      <w:r>
        <w:rPr>
          <w:rFonts w:ascii="Times New Roman" w:hAnsi="Times New Roman"/>
          <w:sz w:val="22"/>
        </w:rPr>
        <w:t xml:space="preserve">и традиционным религиям народов </w:t>
      </w:r>
      <w:r>
        <w:rPr>
          <w:rFonts w:ascii="Times New Roman" w:hAnsi="Times New Roman"/>
          <w:spacing w:val="20"/>
          <w:sz w:val="22"/>
        </w:rPr>
        <w:t xml:space="preserve"> </w:t>
      </w:r>
      <w:r>
        <w:rPr>
          <w:rFonts w:ascii="Times New Roman" w:hAnsi="Times New Roman"/>
          <w:spacing w:val="2"/>
          <w:sz w:val="22"/>
        </w:rPr>
        <w:t>России;</w:t>
      </w:r>
    </w:p>
    <w:p w14:paraId="0F000000">
      <w:pPr>
        <w:pStyle w:val="Style_2"/>
        <w:spacing w:after="0"/>
        <w:ind w:firstLine="709"/>
        <w:jc w:val="left"/>
        <w:rPr>
          <w:rFonts w:ascii="Times New Roman" w:hAnsi="Times New Roman"/>
          <w:spacing w:val="2"/>
          <w:sz w:val="22"/>
        </w:rPr>
      </w:pPr>
      <w:r>
        <w:rPr>
          <w:rFonts w:ascii="Times New Roman" w:hAnsi="Times New Roman"/>
          <w:sz w:val="22"/>
        </w:rPr>
        <w:t>усвоение  основных  морально-нравственных норм татарского  народа,</w:t>
      </w:r>
      <w:r>
        <w:rPr>
          <w:rFonts w:ascii="Times New Roman" w:hAnsi="Times New Roman"/>
          <w:spacing w:val="11"/>
          <w:sz w:val="22"/>
        </w:rPr>
        <w:t xml:space="preserve"> </w:t>
      </w:r>
      <w:r>
        <w:rPr>
          <w:rFonts w:ascii="Times New Roman" w:hAnsi="Times New Roman"/>
          <w:spacing w:val="-4"/>
          <w:sz w:val="22"/>
        </w:rPr>
        <w:t xml:space="preserve">умение </w:t>
      </w:r>
      <w:r>
        <w:rPr>
          <w:rFonts w:ascii="Times New Roman" w:hAnsi="Times New Roman"/>
          <w:sz w:val="22"/>
        </w:rPr>
        <w:t xml:space="preserve">соотносить их с морально-нравственными нормами русского народа и народов </w:t>
      </w:r>
      <w:r>
        <w:rPr>
          <w:rFonts w:ascii="Times New Roman" w:hAnsi="Times New Roman"/>
          <w:spacing w:val="2"/>
          <w:sz w:val="22"/>
        </w:rPr>
        <w:t xml:space="preserve">России; </w:t>
      </w:r>
    </w:p>
    <w:p w14:paraId="10000000">
      <w:pPr>
        <w:pStyle w:val="Style_2"/>
        <w:spacing w:after="0"/>
        <w:ind w:firstLine="70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-3"/>
          <w:sz w:val="22"/>
        </w:rPr>
        <w:t xml:space="preserve">уважительное  отношение  </w:t>
      </w:r>
      <w:r>
        <w:rPr>
          <w:rFonts w:ascii="Times New Roman" w:hAnsi="Times New Roman"/>
          <w:sz w:val="22"/>
        </w:rPr>
        <w:t xml:space="preserve">к  иному </w:t>
      </w:r>
      <w:r>
        <w:rPr>
          <w:rFonts w:ascii="Times New Roman" w:hAnsi="Times New Roman"/>
          <w:spacing w:val="-3"/>
          <w:sz w:val="22"/>
        </w:rPr>
        <w:t xml:space="preserve">мнению,  </w:t>
      </w:r>
      <w:r>
        <w:rPr>
          <w:rFonts w:ascii="Times New Roman" w:hAnsi="Times New Roman"/>
          <w:sz w:val="22"/>
        </w:rPr>
        <w:t xml:space="preserve">истории и </w:t>
      </w:r>
      <w:r>
        <w:rPr>
          <w:rFonts w:ascii="Times New Roman" w:hAnsi="Times New Roman"/>
          <w:spacing w:val="-4"/>
          <w:sz w:val="22"/>
        </w:rPr>
        <w:t>культуре</w:t>
      </w:r>
      <w:r>
        <w:rPr>
          <w:rFonts w:ascii="Times New Roman" w:hAnsi="Times New Roman"/>
          <w:spacing w:val="-5"/>
          <w:sz w:val="22"/>
        </w:rPr>
        <w:t xml:space="preserve"> все</w:t>
      </w:r>
      <w:r>
        <w:rPr>
          <w:rFonts w:ascii="Times New Roman" w:hAnsi="Times New Roman"/>
          <w:sz w:val="22"/>
        </w:rPr>
        <w:t>х</w:t>
      </w:r>
    </w:p>
    <w:p w14:paraId="11000000">
      <w:pPr>
        <w:pStyle w:val="Style_2"/>
        <w:spacing w:after="0"/>
        <w:ind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народов;</w:t>
      </w:r>
    </w:p>
    <w:p w14:paraId="12000000">
      <w:pPr>
        <w:pStyle w:val="Style_2"/>
        <w:spacing w:after="0"/>
        <w:ind w:firstLine="70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-3"/>
          <w:sz w:val="22"/>
        </w:rPr>
        <w:t xml:space="preserve">уважительное отношение </w:t>
      </w:r>
      <w:r>
        <w:rPr>
          <w:rFonts w:ascii="Times New Roman" w:hAnsi="Times New Roman"/>
          <w:sz w:val="22"/>
        </w:rPr>
        <w:t xml:space="preserve">к семейным ценностям, проявление доброжелательности, понимания и сопереживания чувствам других </w:t>
      </w:r>
      <w:r>
        <w:rPr>
          <w:rFonts w:ascii="Times New Roman" w:hAnsi="Times New Roman"/>
          <w:spacing w:val="5"/>
          <w:sz w:val="22"/>
        </w:rPr>
        <w:t xml:space="preserve"> </w:t>
      </w:r>
      <w:r>
        <w:rPr>
          <w:rFonts w:ascii="Times New Roman" w:hAnsi="Times New Roman"/>
          <w:spacing w:val="-3"/>
          <w:sz w:val="22"/>
        </w:rPr>
        <w:t>людей.</w:t>
      </w:r>
    </w:p>
    <w:p w14:paraId="13000000">
      <w:pPr>
        <w:pStyle w:val="Style_1"/>
        <w:ind w:firstLine="709" w:left="0"/>
        <w:outlineLvl w:val="8"/>
        <w:rPr>
          <w:b w:val="0"/>
          <w:sz w:val="22"/>
        </w:rPr>
      </w:pPr>
      <w:r>
        <w:rPr>
          <w:sz w:val="22"/>
        </w:rPr>
        <w:t xml:space="preserve">Метапредметные </w:t>
      </w:r>
      <w:r>
        <w:rPr>
          <w:spacing w:val="25"/>
          <w:sz w:val="22"/>
        </w:rPr>
        <w:t xml:space="preserve"> </w:t>
      </w:r>
      <w:r>
        <w:rPr>
          <w:sz w:val="22"/>
        </w:rPr>
        <w:t>результаты:</w:t>
      </w:r>
    </w:p>
    <w:p w14:paraId="14000000">
      <w:pPr>
        <w:pStyle w:val="Style_2"/>
        <w:spacing w:after="0"/>
        <w:ind w:firstLine="70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-3"/>
          <w:sz w:val="22"/>
        </w:rPr>
        <w:t xml:space="preserve">активное </w:t>
      </w:r>
      <w:r>
        <w:rPr>
          <w:rFonts w:ascii="Times New Roman" w:hAnsi="Times New Roman"/>
          <w:sz w:val="22"/>
        </w:rPr>
        <w:t xml:space="preserve">использование речевых средств для </w:t>
      </w:r>
      <w:r>
        <w:rPr>
          <w:rFonts w:ascii="Times New Roman" w:hAnsi="Times New Roman"/>
          <w:spacing w:val="-4"/>
          <w:sz w:val="22"/>
        </w:rPr>
        <w:t xml:space="preserve">решения </w:t>
      </w:r>
      <w:r>
        <w:rPr>
          <w:rFonts w:ascii="Times New Roman" w:hAnsi="Times New Roman"/>
          <w:spacing w:val="-3"/>
          <w:sz w:val="22"/>
        </w:rPr>
        <w:t xml:space="preserve">коммуникативных  </w:t>
      </w:r>
      <w:r>
        <w:rPr>
          <w:rFonts w:ascii="Times New Roman" w:hAnsi="Times New Roman"/>
          <w:sz w:val="22"/>
        </w:rPr>
        <w:t xml:space="preserve">и  </w:t>
      </w:r>
      <w:r>
        <w:rPr>
          <w:rFonts w:ascii="Times New Roman" w:hAnsi="Times New Roman"/>
          <w:spacing w:val="-3"/>
          <w:sz w:val="22"/>
        </w:rPr>
        <w:t>познавательных</w:t>
      </w:r>
      <w:r>
        <w:rPr>
          <w:rFonts w:ascii="Times New Roman" w:hAnsi="Times New Roman"/>
          <w:spacing w:val="-11"/>
          <w:sz w:val="22"/>
        </w:rPr>
        <w:t xml:space="preserve"> </w:t>
      </w:r>
      <w:r>
        <w:rPr>
          <w:rFonts w:ascii="Times New Roman" w:hAnsi="Times New Roman"/>
          <w:sz w:val="22"/>
        </w:rPr>
        <w:t>задач;</w:t>
      </w:r>
    </w:p>
    <w:p w14:paraId="15000000">
      <w:pPr>
        <w:pStyle w:val="Style_2"/>
        <w:spacing w:after="0"/>
        <w:ind w:firstLine="70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использование различных </w:t>
      </w:r>
      <w:r>
        <w:rPr>
          <w:rFonts w:ascii="Times New Roman" w:hAnsi="Times New Roman"/>
          <w:spacing w:val="3"/>
          <w:sz w:val="22"/>
        </w:rPr>
        <w:t xml:space="preserve">способов </w:t>
      </w:r>
      <w:r>
        <w:rPr>
          <w:rFonts w:ascii="Times New Roman" w:hAnsi="Times New Roman"/>
          <w:spacing w:val="2"/>
          <w:sz w:val="22"/>
        </w:rPr>
        <w:t xml:space="preserve">поиска </w:t>
      </w:r>
      <w:r>
        <w:rPr>
          <w:rFonts w:ascii="Times New Roman" w:hAnsi="Times New Roman"/>
          <w:sz w:val="22"/>
        </w:rPr>
        <w:t>учебной информации в справочниках,  словарях,</w:t>
      </w:r>
      <w:r>
        <w:rPr>
          <w:rFonts w:ascii="Times New Roman" w:hAnsi="Times New Roman"/>
          <w:spacing w:val="41"/>
          <w:sz w:val="22"/>
        </w:rPr>
        <w:t xml:space="preserve"> </w:t>
      </w:r>
      <w:r>
        <w:rPr>
          <w:rFonts w:ascii="Times New Roman" w:hAnsi="Times New Roman"/>
          <w:spacing w:val="-3"/>
          <w:sz w:val="22"/>
        </w:rPr>
        <w:t>энциклопедиях;</w:t>
      </w:r>
    </w:p>
    <w:p w14:paraId="16000000">
      <w:pPr>
        <w:pStyle w:val="Style_2"/>
        <w:spacing w:after="0"/>
        <w:ind w:firstLine="70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-3"/>
          <w:sz w:val="22"/>
        </w:rPr>
        <w:t xml:space="preserve">овладение навыками </w:t>
      </w:r>
      <w:r>
        <w:rPr>
          <w:rFonts w:ascii="Times New Roman" w:hAnsi="Times New Roman"/>
          <w:sz w:val="22"/>
        </w:rPr>
        <w:t xml:space="preserve">смыслового </w:t>
      </w:r>
      <w:r>
        <w:rPr>
          <w:rFonts w:ascii="Times New Roman" w:hAnsi="Times New Roman"/>
          <w:spacing w:val="-3"/>
          <w:sz w:val="22"/>
        </w:rPr>
        <w:t xml:space="preserve">чтения </w:t>
      </w:r>
      <w:r>
        <w:rPr>
          <w:rFonts w:ascii="Times New Roman" w:hAnsi="Times New Roman"/>
          <w:sz w:val="22"/>
        </w:rPr>
        <w:t xml:space="preserve">текстов в соответствии с </w:t>
      </w:r>
      <w:r>
        <w:rPr>
          <w:rFonts w:ascii="Times New Roman" w:hAnsi="Times New Roman"/>
          <w:spacing w:val="-3"/>
          <w:sz w:val="22"/>
        </w:rPr>
        <w:t xml:space="preserve">целями </w:t>
      </w:r>
      <w:r>
        <w:rPr>
          <w:rFonts w:ascii="Times New Roman" w:hAnsi="Times New Roman"/>
          <w:sz w:val="22"/>
        </w:rPr>
        <w:t xml:space="preserve">и задачами, действиями сравнения, </w:t>
      </w:r>
      <w:r>
        <w:rPr>
          <w:rFonts w:ascii="Times New Roman" w:hAnsi="Times New Roman"/>
          <w:spacing w:val="-4"/>
          <w:sz w:val="22"/>
        </w:rPr>
        <w:t xml:space="preserve">анализа, </w:t>
      </w:r>
      <w:r>
        <w:rPr>
          <w:rFonts w:ascii="Times New Roman" w:hAnsi="Times New Roman"/>
          <w:sz w:val="22"/>
        </w:rPr>
        <w:t xml:space="preserve">синтеза, обобщения, </w:t>
      </w:r>
      <w:r>
        <w:rPr>
          <w:rFonts w:ascii="Times New Roman" w:hAnsi="Times New Roman"/>
          <w:spacing w:val="-3"/>
          <w:sz w:val="22"/>
        </w:rPr>
        <w:t xml:space="preserve">установления  </w:t>
      </w:r>
      <w:r>
        <w:rPr>
          <w:rFonts w:ascii="Times New Roman" w:hAnsi="Times New Roman"/>
          <w:sz w:val="22"/>
        </w:rPr>
        <w:t>причинно-следственных  связей,  построения</w:t>
      </w:r>
      <w:r>
        <w:rPr>
          <w:rFonts w:ascii="Times New Roman" w:hAnsi="Times New Roman"/>
          <w:spacing w:val="-2"/>
          <w:sz w:val="22"/>
        </w:rPr>
        <w:t xml:space="preserve"> </w:t>
      </w:r>
      <w:r>
        <w:rPr>
          <w:rFonts w:ascii="Times New Roman" w:hAnsi="Times New Roman"/>
          <w:sz w:val="22"/>
        </w:rPr>
        <w:t>рассуждений;</w:t>
      </w:r>
    </w:p>
    <w:p w14:paraId="17000000">
      <w:pPr>
        <w:pStyle w:val="Style_2"/>
        <w:spacing w:after="0"/>
        <w:ind w:firstLine="70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-4"/>
          <w:sz w:val="22"/>
        </w:rPr>
        <w:t xml:space="preserve">умение </w:t>
      </w:r>
      <w:r>
        <w:rPr>
          <w:rFonts w:ascii="Times New Roman" w:hAnsi="Times New Roman"/>
          <w:spacing w:val="-5"/>
          <w:sz w:val="22"/>
        </w:rPr>
        <w:t xml:space="preserve">слушать </w:t>
      </w:r>
      <w:r>
        <w:rPr>
          <w:rFonts w:ascii="Times New Roman" w:hAnsi="Times New Roman"/>
          <w:sz w:val="22"/>
        </w:rPr>
        <w:t xml:space="preserve">собеседника и вести диалог, признавать различные точки зрения и право каждого </w:t>
      </w:r>
      <w:r>
        <w:rPr>
          <w:rFonts w:ascii="Times New Roman" w:hAnsi="Times New Roman"/>
          <w:spacing w:val="-4"/>
          <w:sz w:val="22"/>
        </w:rPr>
        <w:t xml:space="preserve">иметь </w:t>
      </w:r>
      <w:r>
        <w:rPr>
          <w:rFonts w:ascii="Times New Roman" w:hAnsi="Times New Roman"/>
          <w:sz w:val="22"/>
        </w:rPr>
        <w:t xml:space="preserve">и </w:t>
      </w:r>
      <w:r>
        <w:rPr>
          <w:rFonts w:ascii="Times New Roman" w:hAnsi="Times New Roman"/>
          <w:spacing w:val="-3"/>
          <w:sz w:val="22"/>
        </w:rPr>
        <w:t xml:space="preserve">излагать  </w:t>
      </w:r>
      <w:r>
        <w:rPr>
          <w:rFonts w:ascii="Times New Roman" w:hAnsi="Times New Roman"/>
          <w:spacing w:val="3"/>
          <w:sz w:val="22"/>
        </w:rPr>
        <w:t>свое</w:t>
      </w:r>
      <w:r>
        <w:rPr>
          <w:rFonts w:ascii="Times New Roman" w:hAnsi="Times New Roman"/>
          <w:spacing w:val="76"/>
          <w:sz w:val="22"/>
        </w:rPr>
        <w:t xml:space="preserve"> </w:t>
      </w:r>
      <w:r>
        <w:rPr>
          <w:rFonts w:ascii="Times New Roman" w:hAnsi="Times New Roman"/>
          <w:spacing w:val="-4"/>
          <w:sz w:val="22"/>
        </w:rPr>
        <w:t xml:space="preserve">мнение, </w:t>
      </w:r>
      <w:r>
        <w:rPr>
          <w:rFonts w:ascii="Times New Roman" w:hAnsi="Times New Roman"/>
          <w:sz w:val="22"/>
        </w:rPr>
        <w:t xml:space="preserve">аргументировать </w:t>
      </w:r>
      <w:r>
        <w:rPr>
          <w:rFonts w:ascii="Times New Roman" w:hAnsi="Times New Roman"/>
          <w:spacing w:val="3"/>
          <w:sz w:val="22"/>
        </w:rPr>
        <w:t xml:space="preserve">свою </w:t>
      </w:r>
      <w:r>
        <w:rPr>
          <w:rFonts w:ascii="Times New Roman" w:hAnsi="Times New Roman"/>
          <w:sz w:val="22"/>
        </w:rPr>
        <w:t>точку</w:t>
      </w:r>
      <w:r>
        <w:rPr>
          <w:rFonts w:ascii="Times New Roman" w:hAnsi="Times New Roman"/>
          <w:spacing w:val="68"/>
          <w:sz w:val="22"/>
        </w:rPr>
        <w:t xml:space="preserve"> </w:t>
      </w:r>
      <w:r>
        <w:rPr>
          <w:rFonts w:ascii="Times New Roman" w:hAnsi="Times New Roman"/>
          <w:sz w:val="22"/>
        </w:rPr>
        <w:t>зрения.</w:t>
      </w:r>
    </w:p>
    <w:p w14:paraId="18000000">
      <w:pPr>
        <w:pStyle w:val="Style_1"/>
        <w:ind w:firstLine="709" w:left="0"/>
        <w:outlineLvl w:val="8"/>
        <w:rPr>
          <w:b w:val="0"/>
          <w:sz w:val="22"/>
        </w:rPr>
      </w:pPr>
      <w:r>
        <w:rPr>
          <w:sz w:val="22"/>
        </w:rPr>
        <w:t>Предметные</w:t>
      </w:r>
      <w:r>
        <w:rPr>
          <w:spacing w:val="63"/>
          <w:sz w:val="22"/>
        </w:rPr>
        <w:t xml:space="preserve"> </w:t>
      </w:r>
      <w:r>
        <w:rPr>
          <w:sz w:val="22"/>
        </w:rPr>
        <w:t>результаты:</w:t>
      </w:r>
    </w:p>
    <w:p w14:paraId="19000000">
      <w:pPr>
        <w:pStyle w:val="Style_2"/>
        <w:spacing w:after="0"/>
        <w:ind w:firstLine="70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понимание </w:t>
      </w:r>
      <w:r>
        <w:rPr>
          <w:rFonts w:ascii="Times New Roman" w:hAnsi="Times New Roman"/>
          <w:spacing w:val="-4"/>
          <w:sz w:val="22"/>
        </w:rPr>
        <w:t xml:space="preserve">литературы как </w:t>
      </w:r>
      <w:r>
        <w:rPr>
          <w:rFonts w:ascii="Times New Roman" w:hAnsi="Times New Roman"/>
          <w:sz w:val="22"/>
        </w:rPr>
        <w:t xml:space="preserve">средства сохранения и передачи нравственных ценностей и </w:t>
      </w:r>
      <w:r>
        <w:rPr>
          <w:rFonts w:ascii="Times New Roman" w:hAnsi="Times New Roman"/>
          <w:spacing w:val="47"/>
          <w:sz w:val="22"/>
        </w:rPr>
        <w:t xml:space="preserve"> </w:t>
      </w:r>
      <w:r>
        <w:rPr>
          <w:rFonts w:ascii="Times New Roman" w:hAnsi="Times New Roman"/>
          <w:sz w:val="22"/>
        </w:rPr>
        <w:t>традиций много</w:t>
      </w:r>
      <w:r>
        <w:rPr>
          <w:rFonts w:ascii="Times New Roman" w:hAnsi="Times New Roman"/>
          <w:spacing w:val="-2"/>
          <w:sz w:val="22"/>
        </w:rPr>
        <w:t xml:space="preserve">национальной </w:t>
      </w:r>
      <w:r>
        <w:rPr>
          <w:rFonts w:ascii="Times New Roman" w:hAnsi="Times New Roman"/>
          <w:sz w:val="22"/>
        </w:rPr>
        <w:t xml:space="preserve">и мировой </w:t>
      </w:r>
      <w:r>
        <w:rPr>
          <w:rFonts w:ascii="Times New Roman" w:hAnsi="Times New Roman"/>
          <w:spacing w:val="-3"/>
          <w:sz w:val="22"/>
        </w:rPr>
        <w:t>культуры</w:t>
      </w:r>
      <w:r>
        <w:rPr>
          <w:rFonts w:ascii="Times New Roman" w:hAnsi="Times New Roman"/>
          <w:sz w:val="22"/>
        </w:rPr>
        <w:t>;</w:t>
      </w:r>
    </w:p>
    <w:p w14:paraId="1A000000">
      <w:pPr>
        <w:pStyle w:val="Style_2"/>
        <w:spacing w:after="0"/>
        <w:ind w:firstLine="70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формирование </w:t>
      </w:r>
      <w:r>
        <w:rPr>
          <w:rFonts w:ascii="Times New Roman" w:hAnsi="Times New Roman"/>
          <w:spacing w:val="-3"/>
          <w:sz w:val="22"/>
        </w:rPr>
        <w:t xml:space="preserve">представлений </w:t>
      </w:r>
      <w:r>
        <w:rPr>
          <w:rFonts w:ascii="Times New Roman" w:hAnsi="Times New Roman"/>
          <w:sz w:val="22"/>
        </w:rPr>
        <w:t xml:space="preserve">о Родине и </w:t>
      </w:r>
      <w:r>
        <w:rPr>
          <w:rFonts w:ascii="Times New Roman" w:hAnsi="Times New Roman"/>
          <w:spacing w:val="-4"/>
          <w:sz w:val="22"/>
        </w:rPr>
        <w:t xml:space="preserve">ее </w:t>
      </w:r>
      <w:r>
        <w:rPr>
          <w:rFonts w:ascii="Times New Roman" w:hAnsi="Times New Roman"/>
          <w:spacing w:val="-3"/>
          <w:sz w:val="22"/>
        </w:rPr>
        <w:t xml:space="preserve">людях, </w:t>
      </w:r>
      <w:r>
        <w:rPr>
          <w:rFonts w:ascii="Times New Roman" w:hAnsi="Times New Roman"/>
          <w:spacing w:val="-4"/>
          <w:sz w:val="22"/>
        </w:rPr>
        <w:t xml:space="preserve">окружающем </w:t>
      </w:r>
      <w:r>
        <w:rPr>
          <w:rFonts w:ascii="Times New Roman" w:hAnsi="Times New Roman"/>
          <w:sz w:val="22"/>
        </w:rPr>
        <w:t xml:space="preserve">мире, </w:t>
      </w:r>
      <w:r>
        <w:rPr>
          <w:rFonts w:ascii="Times New Roman" w:hAnsi="Times New Roman"/>
          <w:spacing w:val="-4"/>
          <w:sz w:val="22"/>
        </w:rPr>
        <w:t xml:space="preserve">культуре, </w:t>
      </w:r>
      <w:r>
        <w:rPr>
          <w:rFonts w:ascii="Times New Roman" w:hAnsi="Times New Roman"/>
          <w:sz w:val="22"/>
        </w:rPr>
        <w:t xml:space="preserve">понятий о </w:t>
      </w:r>
      <w:r>
        <w:rPr>
          <w:rFonts w:ascii="Times New Roman" w:hAnsi="Times New Roman"/>
          <w:spacing w:val="3"/>
          <w:sz w:val="22"/>
        </w:rPr>
        <w:t xml:space="preserve">добре </w:t>
      </w:r>
      <w:r>
        <w:rPr>
          <w:rFonts w:ascii="Times New Roman" w:hAnsi="Times New Roman"/>
          <w:sz w:val="22"/>
        </w:rPr>
        <w:t xml:space="preserve">и </w:t>
      </w:r>
      <w:r>
        <w:rPr>
          <w:rFonts w:ascii="Times New Roman" w:hAnsi="Times New Roman"/>
          <w:spacing w:val="-3"/>
          <w:sz w:val="22"/>
        </w:rPr>
        <w:t xml:space="preserve">зле, </w:t>
      </w:r>
      <w:r>
        <w:rPr>
          <w:rFonts w:ascii="Times New Roman" w:hAnsi="Times New Roman"/>
          <w:sz w:val="22"/>
        </w:rPr>
        <w:t>дружбе, честности;</w:t>
      </w:r>
    </w:p>
    <w:p w14:paraId="1B000000">
      <w:pPr>
        <w:pStyle w:val="Style_2"/>
        <w:spacing w:after="0"/>
        <w:ind w:firstLine="70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формирование читательской компетентности, потребности в систематическом</w:t>
      </w:r>
      <w:r>
        <w:rPr>
          <w:rFonts w:ascii="Times New Roman" w:hAnsi="Times New Roman"/>
          <w:spacing w:val="45"/>
          <w:sz w:val="22"/>
        </w:rPr>
        <w:t xml:space="preserve"> </w:t>
      </w:r>
      <w:r>
        <w:rPr>
          <w:rFonts w:ascii="Times New Roman" w:hAnsi="Times New Roman"/>
          <w:sz w:val="22"/>
        </w:rPr>
        <w:t>чтении;</w:t>
      </w:r>
    </w:p>
    <w:p w14:paraId="1C000000">
      <w:pPr>
        <w:pStyle w:val="Style_2"/>
        <w:spacing w:after="0"/>
        <w:ind w:firstLine="70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-3"/>
          <w:sz w:val="22"/>
        </w:rPr>
        <w:t xml:space="preserve">овладение чтением </w:t>
      </w:r>
      <w:r>
        <w:rPr>
          <w:rFonts w:ascii="Times New Roman" w:hAnsi="Times New Roman"/>
          <w:sz w:val="22"/>
        </w:rPr>
        <w:t xml:space="preserve">вслух и про себя, приемами </w:t>
      </w:r>
      <w:r>
        <w:rPr>
          <w:rFonts w:ascii="Times New Roman" w:hAnsi="Times New Roman"/>
          <w:spacing w:val="-4"/>
          <w:sz w:val="22"/>
        </w:rPr>
        <w:t xml:space="preserve">анализа </w:t>
      </w:r>
      <w:r>
        <w:rPr>
          <w:rFonts w:ascii="Times New Roman" w:hAnsi="Times New Roman"/>
          <w:spacing w:val="-3"/>
          <w:sz w:val="22"/>
        </w:rPr>
        <w:t xml:space="preserve">художественных, </w:t>
      </w:r>
      <w:r>
        <w:rPr>
          <w:rFonts w:ascii="Times New Roman" w:hAnsi="Times New Roman"/>
          <w:sz w:val="22"/>
        </w:rPr>
        <w:t xml:space="preserve">научно-познавательных и учебных текстов с использованием  </w:t>
      </w:r>
      <w:r>
        <w:rPr>
          <w:rFonts w:ascii="Times New Roman" w:hAnsi="Times New Roman"/>
          <w:spacing w:val="-4"/>
          <w:sz w:val="22"/>
        </w:rPr>
        <w:t xml:space="preserve">элементарных  </w:t>
      </w:r>
      <w:r>
        <w:rPr>
          <w:rFonts w:ascii="Times New Roman" w:hAnsi="Times New Roman"/>
          <w:sz w:val="22"/>
        </w:rPr>
        <w:t>литературоведческих</w:t>
      </w:r>
      <w:r>
        <w:rPr>
          <w:rFonts w:ascii="Times New Roman" w:hAnsi="Times New Roman"/>
          <w:spacing w:val="-21"/>
          <w:sz w:val="22"/>
        </w:rPr>
        <w:t xml:space="preserve"> </w:t>
      </w:r>
      <w:r>
        <w:rPr>
          <w:rFonts w:ascii="Times New Roman" w:hAnsi="Times New Roman"/>
          <w:sz w:val="22"/>
        </w:rPr>
        <w:t>понятий;</w:t>
      </w:r>
    </w:p>
    <w:p w14:paraId="1D000000">
      <w:pPr>
        <w:pStyle w:val="Style_2"/>
        <w:spacing w:after="0"/>
        <w:ind w:firstLine="70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использование разных видов </w:t>
      </w:r>
      <w:r>
        <w:rPr>
          <w:rFonts w:ascii="Times New Roman" w:hAnsi="Times New Roman"/>
          <w:spacing w:val="16"/>
          <w:sz w:val="22"/>
        </w:rPr>
        <w:t xml:space="preserve"> </w:t>
      </w:r>
      <w:r>
        <w:rPr>
          <w:rFonts w:ascii="Times New Roman" w:hAnsi="Times New Roman"/>
          <w:sz w:val="22"/>
        </w:rPr>
        <w:t>чтения:</w:t>
      </w:r>
    </w:p>
    <w:p w14:paraId="1E000000">
      <w:pPr>
        <w:pStyle w:val="Style_3"/>
        <w:spacing w:after="0" w:before="0"/>
        <w:ind w:firstLine="709"/>
        <w:rPr>
          <w:sz w:val="22"/>
        </w:rPr>
      </w:pPr>
      <w:r>
        <w:rPr>
          <w:sz w:val="22"/>
        </w:rPr>
        <w:t>- с пониманием основного содержания (ознакомительное чтение);</w:t>
      </w:r>
    </w:p>
    <w:p w14:paraId="1F000000">
      <w:pPr>
        <w:pStyle w:val="Style_3"/>
        <w:spacing w:after="0" w:before="0"/>
        <w:ind w:firstLine="709"/>
        <w:rPr>
          <w:sz w:val="22"/>
        </w:rPr>
      </w:pPr>
      <w:r>
        <w:rPr>
          <w:sz w:val="22"/>
        </w:rPr>
        <w:t>- с полным пониманием содержания (изучающее чтение);</w:t>
      </w:r>
    </w:p>
    <w:p w14:paraId="20000000">
      <w:pPr>
        <w:pStyle w:val="Style_3"/>
        <w:spacing w:after="0" w:before="0"/>
        <w:ind w:firstLine="709"/>
        <w:rPr>
          <w:sz w:val="22"/>
        </w:rPr>
      </w:pPr>
      <w:r>
        <w:rPr>
          <w:sz w:val="22"/>
        </w:rPr>
        <w:t>- с извлечением необходимой, значимой информации (поисково-просмотровое чтение)</w:t>
      </w:r>
      <w:r>
        <w:rPr>
          <w:sz w:val="22"/>
        </w:rPr>
        <w:t>;</w:t>
      </w:r>
    </w:p>
    <w:p w14:paraId="21000000">
      <w:pPr>
        <w:pStyle w:val="Style_2"/>
        <w:spacing w:after="0"/>
        <w:ind w:firstLine="70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-4"/>
          <w:sz w:val="22"/>
        </w:rPr>
        <w:t xml:space="preserve">умение </w:t>
      </w:r>
      <w:r>
        <w:rPr>
          <w:rFonts w:ascii="Times New Roman" w:hAnsi="Times New Roman"/>
          <w:sz w:val="22"/>
        </w:rPr>
        <w:t xml:space="preserve">осознанно воспринимать и </w:t>
      </w:r>
      <w:r>
        <w:rPr>
          <w:rFonts w:ascii="Times New Roman" w:hAnsi="Times New Roman"/>
          <w:spacing w:val="-3"/>
          <w:sz w:val="22"/>
        </w:rPr>
        <w:t xml:space="preserve">оценивать </w:t>
      </w:r>
      <w:r>
        <w:rPr>
          <w:rFonts w:ascii="Times New Roman" w:hAnsi="Times New Roman"/>
          <w:sz w:val="22"/>
        </w:rPr>
        <w:t xml:space="preserve">содержание и </w:t>
      </w:r>
      <w:r>
        <w:rPr>
          <w:rFonts w:ascii="Times New Roman" w:hAnsi="Times New Roman"/>
          <w:spacing w:val="-3"/>
          <w:sz w:val="22"/>
        </w:rPr>
        <w:t xml:space="preserve">специфику </w:t>
      </w:r>
      <w:r>
        <w:rPr>
          <w:rFonts w:ascii="Times New Roman" w:hAnsi="Times New Roman"/>
          <w:sz w:val="22"/>
        </w:rPr>
        <w:t xml:space="preserve">различных текстов, участвовать в их обсуждении, </w:t>
      </w:r>
      <w:r>
        <w:rPr>
          <w:rFonts w:ascii="Times New Roman" w:hAnsi="Times New Roman"/>
          <w:spacing w:val="-3"/>
          <w:sz w:val="22"/>
        </w:rPr>
        <w:t xml:space="preserve">давать </w:t>
      </w:r>
      <w:r>
        <w:rPr>
          <w:rFonts w:ascii="Times New Roman" w:hAnsi="Times New Roman"/>
          <w:sz w:val="22"/>
        </w:rPr>
        <w:t xml:space="preserve">и обосновывать </w:t>
      </w:r>
      <w:r>
        <w:rPr>
          <w:rFonts w:ascii="Times New Roman" w:hAnsi="Times New Roman"/>
          <w:spacing w:val="-2"/>
          <w:sz w:val="22"/>
        </w:rPr>
        <w:t xml:space="preserve">нравственную </w:t>
      </w:r>
      <w:r>
        <w:rPr>
          <w:rFonts w:ascii="Times New Roman" w:hAnsi="Times New Roman"/>
          <w:sz w:val="22"/>
        </w:rPr>
        <w:t xml:space="preserve">оценку поступков </w:t>
      </w:r>
      <w:r>
        <w:rPr>
          <w:rFonts w:ascii="Times New Roman" w:hAnsi="Times New Roman"/>
          <w:spacing w:val="13"/>
          <w:sz w:val="22"/>
        </w:rPr>
        <w:t xml:space="preserve"> </w:t>
      </w:r>
      <w:r>
        <w:rPr>
          <w:rFonts w:ascii="Times New Roman" w:hAnsi="Times New Roman"/>
          <w:sz w:val="22"/>
        </w:rPr>
        <w:t>героев;</w:t>
      </w:r>
    </w:p>
    <w:p w14:paraId="22000000">
      <w:pPr>
        <w:pStyle w:val="Style_2"/>
        <w:spacing w:after="0"/>
        <w:ind w:firstLine="70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-4"/>
          <w:sz w:val="22"/>
        </w:rPr>
        <w:t>умение</w:t>
      </w:r>
      <w:r>
        <w:rPr>
          <w:rFonts w:ascii="Times New Roman" w:hAnsi="Times New Roman"/>
          <w:spacing w:val="62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самостоятельно выбирать </w:t>
      </w:r>
      <w:r>
        <w:rPr>
          <w:rFonts w:ascii="Times New Roman" w:hAnsi="Times New Roman"/>
          <w:spacing w:val="-4"/>
          <w:sz w:val="22"/>
        </w:rPr>
        <w:t>интересующую</w:t>
      </w:r>
      <w:r>
        <w:rPr>
          <w:rFonts w:ascii="Times New Roman" w:hAnsi="Times New Roman"/>
          <w:spacing w:val="62"/>
          <w:sz w:val="22"/>
        </w:rPr>
        <w:t xml:space="preserve"> </w:t>
      </w:r>
      <w:r>
        <w:rPr>
          <w:rFonts w:ascii="Times New Roman" w:hAnsi="Times New Roman"/>
          <w:spacing w:val="-4"/>
          <w:sz w:val="22"/>
        </w:rPr>
        <w:t xml:space="preserve">литературу, </w:t>
      </w:r>
      <w:r>
        <w:rPr>
          <w:rFonts w:ascii="Times New Roman" w:hAnsi="Times New Roman"/>
          <w:sz w:val="22"/>
        </w:rPr>
        <w:t xml:space="preserve">пользоваться справочными источниками для понимания и </w:t>
      </w:r>
      <w:r>
        <w:rPr>
          <w:rFonts w:ascii="Times New Roman" w:hAnsi="Times New Roman"/>
          <w:spacing w:val="-3"/>
          <w:sz w:val="22"/>
        </w:rPr>
        <w:t xml:space="preserve">получения </w:t>
      </w:r>
      <w:r>
        <w:rPr>
          <w:rFonts w:ascii="Times New Roman" w:hAnsi="Times New Roman"/>
          <w:sz w:val="22"/>
        </w:rPr>
        <w:t>дополнительной</w:t>
      </w:r>
      <w:r>
        <w:rPr>
          <w:rFonts w:ascii="Times New Roman" w:hAnsi="Times New Roman"/>
          <w:spacing w:val="43"/>
          <w:sz w:val="22"/>
        </w:rPr>
        <w:t xml:space="preserve"> </w:t>
      </w:r>
      <w:r>
        <w:rPr>
          <w:rFonts w:ascii="Times New Roman" w:hAnsi="Times New Roman"/>
          <w:sz w:val="22"/>
        </w:rPr>
        <w:t>информации;</w:t>
      </w:r>
    </w:p>
    <w:p w14:paraId="23000000">
      <w:pPr>
        <w:pStyle w:val="Style_2"/>
        <w:spacing w:after="0"/>
        <w:ind w:firstLine="709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-4"/>
          <w:sz w:val="22"/>
        </w:rPr>
        <w:t>умение</w:t>
      </w:r>
      <w:r>
        <w:rPr>
          <w:rFonts w:ascii="Times New Roman" w:hAnsi="Times New Roman"/>
          <w:spacing w:val="62"/>
          <w:sz w:val="22"/>
        </w:rPr>
        <w:t xml:space="preserve"> </w:t>
      </w:r>
      <w:r>
        <w:rPr>
          <w:rFonts w:ascii="Times New Roman" w:hAnsi="Times New Roman"/>
          <w:spacing w:val="-4"/>
          <w:sz w:val="22"/>
        </w:rPr>
        <w:t>устанавливать</w:t>
      </w:r>
      <w:r>
        <w:rPr>
          <w:rFonts w:ascii="Times New Roman" w:hAnsi="Times New Roman"/>
          <w:spacing w:val="62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причинно-следственные </w:t>
      </w:r>
      <w:r>
        <w:rPr>
          <w:rFonts w:ascii="Times New Roman" w:hAnsi="Times New Roman"/>
          <w:spacing w:val="2"/>
          <w:sz w:val="22"/>
        </w:rPr>
        <w:t xml:space="preserve">связи </w:t>
      </w:r>
      <w:r>
        <w:rPr>
          <w:rFonts w:ascii="Times New Roman" w:hAnsi="Times New Roman"/>
          <w:sz w:val="22"/>
        </w:rPr>
        <w:t xml:space="preserve">и определять </w:t>
      </w:r>
      <w:r>
        <w:rPr>
          <w:rFonts w:ascii="Times New Roman" w:hAnsi="Times New Roman"/>
          <w:spacing w:val="-4"/>
          <w:sz w:val="22"/>
        </w:rPr>
        <w:t>главную</w:t>
      </w:r>
      <w:r>
        <w:rPr>
          <w:rFonts w:ascii="Times New Roman" w:hAnsi="Times New Roman"/>
          <w:spacing w:val="62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мысль произведения, </w:t>
      </w:r>
      <w:r>
        <w:rPr>
          <w:rFonts w:ascii="Times New Roman" w:hAnsi="Times New Roman"/>
          <w:spacing w:val="-4"/>
          <w:sz w:val="22"/>
        </w:rPr>
        <w:t>делить</w:t>
      </w:r>
      <w:r>
        <w:rPr>
          <w:rFonts w:ascii="Times New Roman" w:hAnsi="Times New Roman"/>
          <w:spacing w:val="62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текст на части, </w:t>
      </w:r>
      <w:r>
        <w:rPr>
          <w:rFonts w:ascii="Times New Roman" w:hAnsi="Times New Roman"/>
          <w:spacing w:val="-3"/>
          <w:sz w:val="22"/>
        </w:rPr>
        <w:t xml:space="preserve">озаглавливать </w:t>
      </w:r>
      <w:r>
        <w:rPr>
          <w:rFonts w:ascii="Times New Roman" w:hAnsi="Times New Roman"/>
          <w:spacing w:val="-4"/>
          <w:sz w:val="22"/>
        </w:rPr>
        <w:t xml:space="preserve">их, </w:t>
      </w:r>
      <w:r>
        <w:rPr>
          <w:rFonts w:ascii="Times New Roman" w:hAnsi="Times New Roman"/>
          <w:sz w:val="22"/>
        </w:rPr>
        <w:t xml:space="preserve">составлять простой </w:t>
      </w:r>
      <w:r>
        <w:rPr>
          <w:rFonts w:ascii="Times New Roman" w:hAnsi="Times New Roman"/>
          <w:spacing w:val="-5"/>
          <w:sz w:val="22"/>
        </w:rPr>
        <w:t xml:space="preserve">план, </w:t>
      </w:r>
      <w:r>
        <w:rPr>
          <w:rFonts w:ascii="Times New Roman" w:hAnsi="Times New Roman"/>
          <w:spacing w:val="-3"/>
          <w:sz w:val="22"/>
        </w:rPr>
        <w:t xml:space="preserve">находить </w:t>
      </w:r>
      <w:r>
        <w:rPr>
          <w:rFonts w:ascii="Times New Roman" w:hAnsi="Times New Roman"/>
          <w:sz w:val="22"/>
        </w:rPr>
        <w:t>средства выразительности, пересказывать произведение.</w:t>
      </w:r>
    </w:p>
    <w:p w14:paraId="24000000">
      <w:pPr>
        <w:pStyle w:val="Style_2"/>
        <w:spacing w:after="0"/>
        <w:ind w:firstLine="709"/>
        <w:jc w:val="left"/>
        <w:rPr>
          <w:rFonts w:ascii="Times New Roman" w:hAnsi="Times New Roman"/>
          <w:sz w:val="22"/>
        </w:rPr>
      </w:pPr>
    </w:p>
    <w:p w14:paraId="25000000">
      <w:pPr>
        <w:pStyle w:val="Style_2"/>
        <w:spacing w:after="0"/>
        <w:ind w:firstLine="709"/>
        <w:jc w:val="left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</w:t>
      </w:r>
    </w:p>
    <w:p w14:paraId="26000000">
      <w:pPr>
        <w:pStyle w:val="Style_4"/>
        <w:rPr>
          <w:color w:val="000000"/>
        </w:rPr>
      </w:pPr>
      <w:r>
        <w:rPr>
          <w:b w:val="1"/>
          <w:color w:val="000000"/>
        </w:rPr>
        <w:t xml:space="preserve">Виды речевой и читательской деятельности </w:t>
      </w:r>
      <w:r>
        <w:rPr>
          <w:color w:val="000000"/>
        </w:rPr>
        <w:t xml:space="preserve"> </w:t>
      </w:r>
    </w:p>
    <w:p w14:paraId="27000000">
      <w:pPr>
        <w:pStyle w:val="Style_4"/>
        <w:rPr>
          <w:color w:val="000000"/>
        </w:rPr>
      </w:pPr>
      <w:r>
        <w:rPr>
          <w:color w:val="000000"/>
        </w:rPr>
        <w:t xml:space="preserve">- осознавать значимость чтения для дальнейшего обучения, понимать цель чтения. </w:t>
      </w:r>
    </w:p>
    <w:p w14:paraId="28000000">
      <w:pPr>
        <w:pStyle w:val="Style_4"/>
        <w:rPr>
          <w:color w:val="000000"/>
        </w:rPr>
      </w:pPr>
      <w:r>
        <w:rPr>
          <w:color w:val="000000"/>
        </w:rPr>
        <w:t xml:space="preserve">- осознанно воспринимать (при чтении вслух и про себя, при прослушивании) содержание различных видов текстов, определять гланую мысль и героев произведения, отвечать на вопросы по содержанию произведения, определять последовательность событий, задавать вопросы по услышанному или прочитанному учебному, научно-популярному и художественному тексту; - </w:t>
      </w:r>
    </w:p>
    <w:p w14:paraId="29000000">
      <w:pPr>
        <w:pStyle w:val="Style_4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 xml:space="preserve">понимать содержание литературных текстов с элементами описания и рассуждения, читать выразительно; </w:t>
      </w:r>
    </w:p>
    <w:p w14:paraId="2A000000">
      <w:pPr>
        <w:pStyle w:val="Style_4"/>
        <w:rPr>
          <w:color w:val="000000"/>
        </w:rPr>
      </w:pPr>
      <w:r>
        <w:rPr>
          <w:color w:val="000000"/>
        </w:rPr>
        <w:t xml:space="preserve">- пояснять значение новых слов, исходя из контекста; </w:t>
      </w:r>
    </w:p>
    <w:p w14:paraId="2B000000">
      <w:pPr>
        <w:pStyle w:val="Style_4"/>
        <w:rPr>
          <w:color w:val="000000"/>
        </w:rPr>
      </w:pPr>
      <w:r>
        <w:rPr>
          <w:color w:val="000000"/>
        </w:rPr>
        <w:t xml:space="preserve">- читать и рассказывать содержание отрывка из произведений татарских писателей, и выражать свое мнение о прочитанном; </w:t>
      </w:r>
    </w:p>
    <w:p w14:paraId="2C000000">
      <w:pPr>
        <w:pStyle w:val="Style_4"/>
        <w:rPr>
          <w:color w:val="000000"/>
        </w:rPr>
      </w:pPr>
      <w:r>
        <w:rPr>
          <w:color w:val="000000"/>
        </w:rPr>
        <w:t xml:space="preserve">- рассказывать наизусть стихи. </w:t>
      </w:r>
    </w:p>
    <w:p w14:paraId="2D000000">
      <w:pPr>
        <w:pStyle w:val="Style_4"/>
        <w:rPr>
          <w:color w:val="000000"/>
        </w:rPr>
      </w:pPr>
    </w:p>
    <w:p w14:paraId="2E000000">
      <w:pPr>
        <w:pStyle w:val="Style_4"/>
        <w:rPr>
          <w:color w:val="000000"/>
        </w:rPr>
      </w:pPr>
      <w:r>
        <w:rPr>
          <w:color w:val="000000"/>
        </w:rPr>
        <w:t xml:space="preserve">- оформлять свою мысль в монологическое речевое высказывание небольшого объѐма (повествование, описание, рассуждение) с опорой на авторский текст, по предложенной теме или при ответе на вопрос; </w:t>
      </w:r>
    </w:p>
    <w:p w14:paraId="2F000000">
      <w:pPr>
        <w:pStyle w:val="Style_4"/>
        <w:rPr>
          <w:color w:val="000000"/>
        </w:rPr>
      </w:pPr>
      <w:r>
        <w:rPr>
          <w:color w:val="000000"/>
        </w:rPr>
        <w:t xml:space="preserve">- вести диалог в различных учебных и бытовых ситуациях общения, соблюдая правила речевого этикета; участвовать в диалоге при обсуждении прослушанного / прочитанного произведения; </w:t>
      </w:r>
    </w:p>
    <w:p w14:paraId="30000000">
      <w:pPr>
        <w:pStyle w:val="Style_4"/>
        <w:rPr>
          <w:color w:val="000000"/>
        </w:rPr>
      </w:pPr>
      <w:r>
        <w:rPr>
          <w:color w:val="000000"/>
        </w:rPr>
        <w:t xml:space="preserve">- работать со словом (распознавать прямое и переносное значение слова, его многозначность, определять значение слова по контексту), целенаправленно пополнять свой активный словарный запас; </w:t>
      </w:r>
    </w:p>
    <w:p w14:paraId="31000000">
      <w:pPr>
        <w:pStyle w:val="Style_4"/>
        <w:rPr>
          <w:color w:val="000000"/>
        </w:rPr>
      </w:pPr>
      <w:r>
        <w:rPr>
          <w:color w:val="000000"/>
        </w:rPr>
        <w:t xml:space="preserve">- читать (вслух и про себя) со скоростью, позволяющей осознавать (понимать) смысл прочитанного; </w:t>
      </w:r>
    </w:p>
    <w:p w14:paraId="32000000">
      <w:pPr>
        <w:pStyle w:val="Style_4"/>
        <w:rPr>
          <w:color w:val="000000"/>
        </w:rPr>
      </w:pPr>
      <w:r>
        <w:rPr>
          <w:color w:val="000000"/>
        </w:rPr>
        <w:t xml:space="preserve">- читать осознанно и выразительно доступные по объѐму произведения; </w:t>
      </w:r>
    </w:p>
    <w:p w14:paraId="33000000">
      <w:pPr>
        <w:pStyle w:val="Style_4"/>
        <w:rPr>
          <w:color w:val="000000"/>
        </w:rPr>
      </w:pPr>
      <w:r>
        <w:rPr>
          <w:color w:val="000000"/>
        </w:rPr>
        <w:t xml:space="preserve">- ориентироваться в нравственном содержании прочитанного, осознавать сущность поведения героев, самостоятельно делать выводы, соотносить поступки героев с нравственными нормами; </w:t>
      </w:r>
    </w:p>
    <w:p w14:paraId="34000000">
      <w:pPr>
        <w:pStyle w:val="Style_4"/>
        <w:rPr>
          <w:color w:val="000000"/>
        </w:rPr>
      </w:pPr>
      <w:r>
        <w:rPr>
          <w:color w:val="000000"/>
        </w:rPr>
        <w:t xml:space="preserve">- передавать содержание прочитанного или прослушанного с учѐтом специфики научно- популярного, учебного и художественного текстов; передавать содержание текста в виде пересказа (полного или выборочного); коллективно обсуждать прочитанное, доказывать собственное мнение, опираясь на текст или собственный опыт; </w:t>
      </w:r>
    </w:p>
    <w:p w14:paraId="35000000">
      <w:pPr>
        <w:pStyle w:val="Style_4"/>
        <w:rPr>
          <w:color w:val="000000"/>
        </w:rPr>
      </w:pPr>
      <w:r>
        <w:rPr>
          <w:color w:val="000000"/>
        </w:rPr>
        <w:t xml:space="preserve">- ориентироваться в книге по названию, оглавлению, отличать сборник произведений от авторской книги, самостоятельно и целенаправленно осуществлять выбор книги в библиотеке по заданной тематике, по собственному желанию- самостоятельно пользоваться алфавитным каталогом, соответствующими возрасту словарями и справочной литературой. </w:t>
      </w:r>
    </w:p>
    <w:p w14:paraId="36000000">
      <w:pPr>
        <w:pStyle w:val="Style_4"/>
        <w:rPr>
          <w:color w:val="000000"/>
        </w:rPr>
      </w:pPr>
      <w:r>
        <w:rPr>
          <w:color w:val="000000"/>
        </w:rPr>
        <w:t xml:space="preserve">Выпускник получит возможность научиться: </w:t>
      </w:r>
    </w:p>
    <w:p w14:paraId="37000000">
      <w:pPr>
        <w:pStyle w:val="Style_4"/>
        <w:rPr>
          <w:color w:val="000000"/>
        </w:rPr>
      </w:pPr>
      <w:r>
        <w:rPr>
          <w:color w:val="000000"/>
        </w:rPr>
        <w:t xml:space="preserve">- воспринимать художественную литературу как вид искусства; </w:t>
      </w:r>
    </w:p>
    <w:p w14:paraId="38000000">
      <w:pPr>
        <w:pStyle w:val="Style_4"/>
        <w:rPr>
          <w:color w:val="000000"/>
        </w:rPr>
      </w:pPr>
      <w:r>
        <w:rPr>
          <w:color w:val="000000"/>
        </w:rPr>
        <w:t xml:space="preserve">- осмысливать эстетические и нравственные ценности художественного текста и высказывать собственное суждение; </w:t>
      </w:r>
    </w:p>
    <w:p w14:paraId="39000000">
      <w:pPr>
        <w:pStyle w:val="Style_4"/>
        <w:rPr>
          <w:color w:val="000000"/>
        </w:rPr>
      </w:pPr>
      <w:r>
        <w:rPr>
          <w:color w:val="000000"/>
        </w:rPr>
        <w:t xml:space="preserve">- осознанно выбирать виды чтения (ознакомительное, изучающее, выборочное, поисковое) в зависимости от цели чтения; </w:t>
      </w:r>
    </w:p>
    <w:p w14:paraId="3A000000">
      <w:pPr>
        <w:pStyle w:val="Style_4"/>
        <w:rPr>
          <w:color w:val="000000"/>
        </w:rPr>
      </w:pPr>
      <w:r>
        <w:rPr>
          <w:color w:val="000000"/>
        </w:rPr>
        <w:t xml:space="preserve">- определять авторскую позицию и высказывать своѐ отношение к герою и его поступкам; </w:t>
      </w:r>
    </w:p>
    <w:p w14:paraId="3B000000">
      <w:pPr>
        <w:pStyle w:val="Style_4"/>
        <w:rPr>
          <w:color w:val="000000"/>
        </w:rPr>
      </w:pPr>
      <w:r>
        <w:rPr>
          <w:color w:val="000000"/>
        </w:rPr>
        <w:t xml:space="preserve">- доказывать и подтверждать фактами (из текста) собственное суждение; </w:t>
      </w:r>
    </w:p>
    <w:p w14:paraId="3C000000">
      <w:pPr>
        <w:pStyle w:val="Style_4"/>
        <w:rPr>
          <w:color w:val="000000"/>
        </w:rPr>
      </w:pPr>
      <w:r>
        <w:rPr>
          <w:color w:val="000000"/>
        </w:rPr>
        <w:t xml:space="preserve">- работать с тематическим каталогом; </w:t>
      </w:r>
    </w:p>
    <w:p w14:paraId="3D000000">
      <w:pPr>
        <w:pStyle w:val="Style_4"/>
        <w:rPr>
          <w:color w:val="000000"/>
        </w:rPr>
      </w:pPr>
      <w:r>
        <w:rPr>
          <w:color w:val="000000"/>
        </w:rPr>
        <w:t xml:space="preserve">- работать с детской периодикой. </w:t>
      </w:r>
    </w:p>
    <w:p w14:paraId="3E000000">
      <w:pPr>
        <w:pStyle w:val="Style_4"/>
        <w:rPr>
          <w:color w:val="000000"/>
        </w:rPr>
      </w:pPr>
      <w:r>
        <w:rPr>
          <w:b w:val="1"/>
          <w:color w:val="000000"/>
        </w:rPr>
        <w:t xml:space="preserve">Творческая деятельность </w:t>
      </w:r>
    </w:p>
    <w:p w14:paraId="3F000000">
      <w:pPr>
        <w:pStyle w:val="Style_4"/>
        <w:rPr>
          <w:color w:val="000000"/>
        </w:rPr>
      </w:pPr>
      <w:r>
        <w:rPr>
          <w:color w:val="000000"/>
        </w:rPr>
        <w:t xml:space="preserve">- читать по ролям литературное произведение; </w:t>
      </w:r>
    </w:p>
    <w:p w14:paraId="40000000">
      <w:pPr>
        <w:pStyle w:val="Style_4"/>
        <w:rPr>
          <w:color w:val="000000"/>
        </w:rPr>
      </w:pPr>
      <w:r>
        <w:rPr>
          <w:color w:val="000000"/>
        </w:rPr>
        <w:t xml:space="preserve">- создавать собственный текст на основе художественного произведения, репродукций картин художников, по серии иллюстраций к произведению или на основе личного опыта. </w:t>
      </w:r>
    </w:p>
    <w:p w14:paraId="41000000">
      <w:pPr>
        <w:pStyle w:val="Style_4"/>
        <w:rPr>
          <w:color w:val="000000"/>
        </w:rPr>
      </w:pPr>
      <w:r>
        <w:rPr>
          <w:color w:val="000000"/>
        </w:rPr>
        <w:t xml:space="preserve">- творчески пересказывать текст (от лица героя, от автора), дополнять текст; </w:t>
      </w:r>
    </w:p>
    <w:p w14:paraId="42000000">
      <w:pPr>
        <w:pStyle w:val="Style_4"/>
        <w:rPr>
          <w:color w:val="000000"/>
        </w:rPr>
      </w:pPr>
      <w:r>
        <w:rPr>
          <w:color w:val="000000"/>
        </w:rPr>
        <w:t xml:space="preserve">- создавать иллюстрации по содержанию произведения; </w:t>
      </w:r>
    </w:p>
    <w:p w14:paraId="43000000">
      <w:pPr>
        <w:pStyle w:val="Style_4"/>
        <w:rPr>
          <w:color w:val="000000"/>
        </w:rPr>
      </w:pPr>
      <w:r>
        <w:rPr>
          <w:color w:val="000000"/>
        </w:rPr>
        <w:t xml:space="preserve">- работать в группе, создавая инсценировки по произведению, сценарии, проекты; </w:t>
      </w:r>
    </w:p>
    <w:p w14:paraId="44000000">
      <w:pPr>
        <w:pStyle w:val="Style_4"/>
        <w:rPr>
          <w:color w:val="000000"/>
        </w:rPr>
      </w:pPr>
      <w:r>
        <w:rPr>
          <w:b w:val="1"/>
          <w:color w:val="000000"/>
        </w:rPr>
        <w:t xml:space="preserve">Литературоведческая пропедевтика </w:t>
      </w:r>
    </w:p>
    <w:p w14:paraId="45000000">
      <w:pPr>
        <w:pStyle w:val="Style_4"/>
        <w:rPr>
          <w:color w:val="000000"/>
        </w:rPr>
      </w:pPr>
      <w:r>
        <w:rPr>
          <w:color w:val="000000"/>
        </w:rPr>
        <w:t xml:space="preserve">- отличать прозаический текст от поэтического; </w:t>
      </w:r>
    </w:p>
    <w:p w14:paraId="46000000">
      <w:pPr>
        <w:pStyle w:val="Style_4"/>
        <w:rPr>
          <w:color w:val="000000"/>
        </w:rPr>
      </w:pPr>
      <w:r>
        <w:rPr>
          <w:color w:val="000000"/>
        </w:rPr>
        <w:t xml:space="preserve">- распознавать особенности построения фольклорных форм (сказки, загадки, пословицы). </w:t>
      </w:r>
    </w:p>
    <w:p w14:paraId="47000000">
      <w:pPr>
        <w:pStyle w:val="Style_4"/>
        <w:rPr>
          <w:color w:val="000000"/>
        </w:rPr>
      </w:pPr>
      <w:r>
        <w:rPr>
          <w:color w:val="000000"/>
        </w:rPr>
        <w:t xml:space="preserve">- определять позиции героев художественного текста, позицию автора художественного текста; </w:t>
      </w:r>
    </w:p>
    <w:p w14:paraId="48000000">
      <w:pPr>
        <w:pStyle w:val="Style_4"/>
        <w:rPr>
          <w:b w:val="1"/>
        </w:rPr>
      </w:pPr>
      <w:r>
        <w:rPr>
          <w:color w:val="000000"/>
        </w:rPr>
        <w:t>- создавать прозаический или поэтический текст по аналогии на основе авторского текста, используя средства художественной выразительности (в том числе из текста).</w:t>
      </w:r>
    </w:p>
    <w:p w14:paraId="49000000">
      <w:pPr>
        <w:pStyle w:val="Style_5"/>
        <w:spacing w:after="0" w:before="0"/>
        <w:ind/>
        <w:contextualSpacing w:val="1"/>
        <w:rPr>
          <w:b w:val="1"/>
          <w:sz w:val="23"/>
        </w:rPr>
      </w:pPr>
    </w:p>
    <w:p w14:paraId="4A000000">
      <w:pPr>
        <w:pStyle w:val="Style_5"/>
        <w:spacing w:after="0" w:before="0"/>
        <w:ind w:firstLine="0" w:left="360"/>
        <w:contextualSpacing w:val="1"/>
        <w:jc w:val="center"/>
        <w:rPr>
          <w:b w:val="1"/>
          <w:sz w:val="23"/>
        </w:rPr>
      </w:pPr>
    </w:p>
    <w:p w14:paraId="4B000000">
      <w:pPr>
        <w:pStyle w:val="Style_5"/>
        <w:spacing w:after="0" w:before="0"/>
        <w:ind w:firstLine="0" w:left="360"/>
        <w:contextualSpacing w:val="1"/>
        <w:jc w:val="center"/>
        <w:rPr>
          <w:b w:val="1"/>
          <w:sz w:val="23"/>
        </w:rPr>
      </w:pPr>
      <w:r>
        <w:rPr>
          <w:b w:val="1"/>
          <w:sz w:val="23"/>
        </w:rPr>
        <w:t xml:space="preserve">СОДЕРЖАНИЕ </w:t>
      </w:r>
      <w:r>
        <w:rPr>
          <w:b w:val="1"/>
          <w:sz w:val="23"/>
        </w:rPr>
        <w:t>УЧЕБНОЙ ДЕЯТЕЛЬНОСТИ</w:t>
      </w:r>
    </w:p>
    <w:p w14:paraId="4C000000">
      <w:pPr>
        <w:pStyle w:val="Style_2"/>
        <w:spacing w:after="0"/>
        <w:ind w:firstLine="709"/>
        <w:jc w:val="left"/>
        <w:rPr>
          <w:rFonts w:ascii="Times New Roman" w:hAnsi="Times New Roman"/>
          <w:sz w:val="22"/>
        </w:rPr>
      </w:pPr>
    </w:p>
    <w:p w14:paraId="4D000000">
      <w:pPr>
        <w:pStyle w:val="Style_2"/>
        <w:spacing w:after="0"/>
        <w:ind w:firstLine="709"/>
        <w:jc w:val="left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2"/>
        </w:rPr>
        <w:t xml:space="preserve">2 класс                    </w:t>
      </w:r>
    </w:p>
    <w:tbl>
      <w:tblPr>
        <w:tblStyle w:val="Style_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118"/>
        <w:gridCol w:w="10024"/>
      </w:tblGrid>
      <w:tr>
        <w:trPr>
          <w:trHeight w:hRule="atLeast" w:val="263"/>
        </w:trPr>
        <w:tc>
          <w:tcPr>
            <w:tcW w:type="dxa" w:w="4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</w:t>
            </w:r>
          </w:p>
        </w:tc>
        <w:tc>
          <w:tcPr>
            <w:tcW w:type="dxa" w:w="10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буенча билгеләнгән тематик эчтәлек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Содержание.</w:t>
            </w:r>
          </w:p>
        </w:tc>
      </w:tr>
      <w:tr>
        <w:trPr>
          <w:trHeight w:hRule="atLeast" w:val="1111"/>
        </w:trPr>
        <w:tc>
          <w:tcPr>
            <w:tcW w:type="dxa" w:w="4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 идем в школу</w:t>
            </w:r>
          </w:p>
          <w:p w14:paraId="51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 мәктәпкә барабыз</w:t>
            </w:r>
          </w:p>
        </w:tc>
        <w:tc>
          <w:tcPr>
            <w:tcW w:type="dxa" w:w="10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Х. Гарданов «Здравствуйте,друзья!»Исәнмесез, иптәшләр!”. </w:t>
            </w:r>
          </w:p>
          <w:p w14:paraId="53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 «Первое сентября»“Беренч</w:t>
            </w:r>
            <w:r>
              <w:rPr>
                <w:rFonts w:ascii="Times New Roman" w:hAnsi="Times New Roman"/>
                <w:sz w:val="24"/>
              </w:rPr>
              <w:t>е сентябрь” тексты.</w:t>
            </w:r>
          </w:p>
          <w:p w14:paraId="54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Текст «В Казань».“Казанга” тексты.  </w:t>
            </w:r>
          </w:p>
          <w:p w14:paraId="55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Русская народная сказка «Колобок». “Күмәч”. </w:t>
            </w:r>
          </w:p>
          <w:p w14:paraId="56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Татарские народные игры.Татар халык уеннары</w:t>
            </w:r>
          </w:p>
        </w:tc>
      </w:tr>
      <w:tr>
        <w:trPr>
          <w:trHeight w:hRule="atLeast" w:val="675"/>
        </w:trPr>
        <w:tc>
          <w:tcPr>
            <w:tcW w:type="dxa" w:w="4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Осенний урожай.</w:t>
            </w:r>
          </w:p>
          <w:p w14:paraId="58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Көзге уңыш</w:t>
            </w:r>
          </w:p>
        </w:tc>
        <w:tc>
          <w:tcPr>
            <w:tcW w:type="dxa" w:w="10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 «На рынке».“Базарда” тексты. Беседа на тему «На рынке».“Базарда” Текст «Золотая осень».</w:t>
            </w:r>
            <w:r>
              <w:rPr>
                <w:rFonts w:ascii="Times New Roman" w:hAnsi="Times New Roman"/>
                <w:sz w:val="24"/>
              </w:rPr>
              <w:t xml:space="preserve">“Алтын көз” тексты.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A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Загадки.Табышмаклар</w:t>
            </w:r>
          </w:p>
        </w:tc>
      </w:tr>
      <w:tr>
        <w:trPr>
          <w:trHeight w:hRule="atLeast" w:val="1042"/>
        </w:trPr>
        <w:tc>
          <w:tcPr>
            <w:tcW w:type="dxa" w:w="4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люблю чистоту.</w:t>
            </w:r>
          </w:p>
          <w:p w14:paraId="5C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 чисталык яратам</w:t>
            </w:r>
          </w:p>
        </w:tc>
        <w:tc>
          <w:tcPr>
            <w:tcW w:type="dxa" w:w="10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Текст «Алсу – опрятная девочка».“Алсу – пөхтә кыз” тексты. </w:t>
            </w:r>
          </w:p>
          <w:p w14:paraId="5E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Текст «Марат болеет»“Марат авырый” тексты. Беседа на тему «У врача».“Табип янында” Монолог на темы: «Я – опрятный мальчик (девочка)» и «Марат болеет».“Мин – пөхтә малай (кыз)” һәм “Марат авырый” темалары буенча монолог </w:t>
            </w:r>
          </w:p>
        </w:tc>
      </w:tr>
      <w:tr>
        <w:trPr>
          <w:trHeight w:hRule="atLeast" w:val="455"/>
        </w:trPr>
        <w:tc>
          <w:tcPr>
            <w:tcW w:type="dxa" w:w="4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Зима.</w:t>
            </w:r>
          </w:p>
          <w:p w14:paraId="60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Кыш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10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Текст “Идет зима”.“Кыш килә” тексты.  Текст “Новый год”.“Яңа ел бәйрәме” тексты. Книга “Цветник” рассказ “На горке”.</w:t>
            </w:r>
          </w:p>
          <w:p w14:paraId="62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“Гөлбакча” китабыннан “Тауда” хикәясе </w:t>
            </w:r>
          </w:p>
        </w:tc>
      </w:tr>
      <w:tr>
        <w:trPr>
          <w:trHeight w:hRule="atLeast" w:val="672"/>
        </w:trPr>
        <w:tc>
          <w:tcPr>
            <w:tcW w:type="dxa" w:w="4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Наша семья.</w:t>
            </w:r>
          </w:p>
          <w:p w14:paraId="64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Безнең гаилә</w:t>
            </w:r>
          </w:p>
        </w:tc>
        <w:tc>
          <w:tcPr>
            <w:tcW w:type="dxa" w:w="10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Текст «Наша семья».“Безнең гаилә” тексты. </w:t>
            </w:r>
          </w:p>
          <w:p w14:paraId="66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Ш. Маннур «Люблю». “Яратам”. </w:t>
            </w:r>
          </w:p>
          <w:p w14:paraId="67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на тему «В гостях».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“Кунакта” </w:t>
            </w:r>
          </w:p>
        </w:tc>
      </w:tr>
      <w:tr>
        <w:trPr>
          <w:trHeight w:hRule="atLeast" w:val="436"/>
        </w:trPr>
        <w:tc>
          <w:tcPr>
            <w:tcW w:type="dxa" w:w="4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Весна.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Яз</w:t>
            </w:r>
          </w:p>
        </w:tc>
        <w:tc>
          <w:tcPr>
            <w:tcW w:type="dxa" w:w="10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Ф. Карим «Приходит весна».“Яз җитә”.Беседа на тему «Праздник мам». </w:t>
            </w:r>
          </w:p>
          <w:p w14:paraId="6A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“Әниләр бәйрәме” темасына сөйләшү</w:t>
            </w:r>
          </w:p>
        </w:tc>
      </w:tr>
      <w:tr>
        <w:trPr>
          <w:trHeight w:hRule="atLeast" w:val="892"/>
        </w:trPr>
        <w:tc>
          <w:tcPr>
            <w:tcW w:type="dxa" w:w="4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живу в Татарстане.</w:t>
            </w:r>
          </w:p>
          <w:p w14:paraId="6C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</w:t>
            </w:r>
            <w:r>
              <w:rPr>
                <w:rFonts w:ascii="Times New Roman" w:hAnsi="Times New Roman"/>
                <w:sz w:val="24"/>
              </w:rPr>
              <w:t xml:space="preserve"> Татарстанда яшим</w:t>
            </w:r>
          </w:p>
        </w:tc>
        <w:tc>
          <w:tcPr>
            <w:tcW w:type="dxa" w:w="10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Текст «Мой родной край».“Туган ягым” тексты. </w:t>
            </w:r>
          </w:p>
          <w:p w14:paraId="6E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Текст «Я живу в деревне».“Мин авылда яшим” тексты. </w:t>
            </w:r>
          </w:p>
          <w:p w14:paraId="6F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Биография Мусы Джалиля. Стихотворение «Петух».</w:t>
            </w:r>
          </w:p>
          <w:p w14:paraId="70000000">
            <w:pPr>
              <w:pStyle w:val="Style_7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Муса Җәлилнең биографиясе, “Әтәч” шигыре</w:t>
            </w:r>
          </w:p>
        </w:tc>
      </w:tr>
      <w:tr>
        <w:trPr>
          <w:trHeight w:hRule="atLeast" w:val="274"/>
        </w:trPr>
        <w:tc>
          <w:tcPr>
            <w:tcW w:type="dxa" w:w="4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магазине.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Кибеттә</w:t>
            </w:r>
          </w:p>
        </w:tc>
        <w:tc>
          <w:tcPr>
            <w:tcW w:type="dxa" w:w="10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Текст «Красивая одежда».“Матур киемнәр” тексты. Беседа на тему «В продуктовом магазине».“Ашамлыклар кибетендә” </w:t>
            </w:r>
          </w:p>
        </w:tc>
      </w:tr>
      <w:tr>
        <w:trPr>
          <w:trHeight w:hRule="atLeast" w:val="581"/>
        </w:trPr>
        <w:tc>
          <w:tcPr>
            <w:tcW w:type="dxa" w:w="4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Җәй</w:t>
            </w:r>
          </w:p>
        </w:tc>
        <w:tc>
          <w:tcPr>
            <w:tcW w:type="dxa" w:w="10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Б. Рахмат. Стихотворение Красное лето, приди к </w:t>
            </w:r>
            <w:r>
              <w:rPr>
                <w:rFonts w:ascii="Times New Roman" w:hAnsi="Times New Roman"/>
                <w:sz w:val="24"/>
              </w:rPr>
              <w:t>нам!” “Матур җәй, кил безгә!” шигыре. Текст “ “Пришло лето”.“Җәй җитте” тексты</w:t>
            </w:r>
          </w:p>
        </w:tc>
      </w:tr>
    </w:tbl>
    <w:p w14:paraId="75000000">
      <w:pPr>
        <w:spacing w:after="0" w:line="240" w:lineRule="auto"/>
        <w:ind/>
        <w:jc w:val="left"/>
        <w:rPr>
          <w:rFonts w:ascii="Times New Roman" w:hAnsi="Times New Roman"/>
          <w:b w:val="1"/>
          <w:spacing w:val="-2"/>
          <w:sz w:val="24"/>
        </w:rPr>
      </w:pPr>
    </w:p>
    <w:p w14:paraId="76000000">
      <w:pPr>
        <w:spacing w:after="0" w:line="360" w:lineRule="auto"/>
        <w:ind w:firstLine="454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3 класс</w:t>
      </w:r>
    </w:p>
    <w:tbl>
      <w:tblPr>
        <w:tblStyle w:val="Style_6"/>
        <w:tblInd w:type="dxa" w:w="120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402"/>
        <w:gridCol w:w="10490"/>
      </w:tblGrid>
      <w:t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</w:t>
            </w:r>
          </w:p>
        </w:tc>
        <w:tc>
          <w:tcPr>
            <w:tcW w:type="dxa" w:w="10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буенча билгеләнгән тематик эчтәлек</w:t>
            </w:r>
          </w:p>
          <w:p w14:paraId="79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Содержание.</w:t>
            </w:r>
          </w:p>
        </w:tc>
      </w:tr>
      <w:t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День знаний</w:t>
            </w:r>
          </w:p>
          <w:p w14:paraId="7B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Белем бәйрәме </w:t>
            </w:r>
          </w:p>
        </w:tc>
        <w:tc>
          <w:tcPr>
            <w:tcW w:type="dxa" w:w="10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 “ Первое сентября” “Беренче сентябрь» тексты.</w:t>
            </w:r>
          </w:p>
          <w:p w14:paraId="7D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Текст «Мы написали диктант» “Без диктант яздык” тексты.  </w:t>
            </w:r>
          </w:p>
          <w:p w14:paraId="7E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М.Галлямова “ Настоящий друг”      М. Галләмова. ”Чын иптәш”. </w:t>
            </w:r>
          </w:p>
          <w:p w14:paraId="7F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Ш.Галиев “Забытый”       Ш.Галиев. ”Онытылган”.  </w:t>
            </w:r>
          </w:p>
          <w:p w14:paraId="80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Текст “ В библиотеке”  “Китапханәдә” тексты.  </w:t>
            </w:r>
          </w:p>
          <w:p w14:paraId="81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Г.Зайнашева “ В одной неделе сколько дней?” Г.Зәйнәшова. «Бер атнада ничә көн?”</w:t>
            </w:r>
          </w:p>
        </w:tc>
      </w:tr>
      <w:tr>
        <w:trPr>
          <w:trHeight w:hRule="atLeast" w:val="457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Режим дня</w:t>
            </w:r>
          </w:p>
          <w:p w14:paraId="83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Көндәлек режим </w:t>
            </w:r>
          </w:p>
        </w:tc>
        <w:tc>
          <w:tcPr>
            <w:tcW w:type="dxa" w:w="10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Беседа “Мой режим дня” “Минем көндәлек режимым” темасына сөйләшү. </w:t>
            </w:r>
          </w:p>
          <w:p w14:paraId="85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Стихотворение М.Джалиля “Часы”, М.Җәлилнең ”Сәгать” шигыре.</w:t>
            </w:r>
          </w:p>
        </w:tc>
      </w:tr>
      <w:t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столовой</w:t>
            </w:r>
          </w:p>
          <w:p w14:paraId="87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Ашхәнәдә</w:t>
            </w:r>
          </w:p>
          <w:p w14:paraId="88000000">
            <w:pPr>
              <w:pStyle w:val="Style_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Текст “В столовой”   “Ашханәдә” тексты.    </w:t>
            </w:r>
          </w:p>
          <w:p w14:paraId="8A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Б.Рахмат “Время обеда”  Б.Рәхмәт ”Аш вакыты”.  </w:t>
            </w:r>
          </w:p>
          <w:p w14:paraId="8B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Х.Гарданов “Хлеб”     Х.Гарданов ”Икмәк”</w:t>
            </w:r>
          </w:p>
          <w:p w14:paraId="8C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Ш.Галиев “Гости”   Ш.Галиев. ”Кунаклар” </w:t>
            </w:r>
          </w:p>
        </w:tc>
      </w:tr>
      <w:t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 помогаем родителям</w:t>
            </w:r>
          </w:p>
          <w:p w14:paraId="8E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 әти-әниләргә булышабыз</w:t>
            </w:r>
          </w:p>
          <w:p w14:paraId="8F000000">
            <w:pPr>
              <w:pStyle w:val="Style_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Биография Г.Тукая  Г.Тукайның   биографиясе.  </w:t>
            </w:r>
          </w:p>
          <w:p w14:paraId="91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Г.Тукай “Наша семья” Г.Тукай. “Безнең гаилә”.</w:t>
            </w:r>
          </w:p>
          <w:p w14:paraId="92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А.Бикчантаева “Бабушка” Ә.Бикчәнтәева. ”Дәү әнием”</w:t>
            </w:r>
          </w:p>
          <w:p w14:paraId="93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И.Туктар “Тяжелая нога” И. Туктар “Авыраяк”. </w:t>
            </w:r>
          </w:p>
          <w:p w14:paraId="94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Х.Халиков “Сколько нас?” Х. Халиков.“Без ничәү?”.</w:t>
            </w:r>
          </w:p>
        </w:tc>
      </w:tr>
      <w:t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родную землю пришла зима</w:t>
            </w:r>
          </w:p>
          <w:p w14:paraId="96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Туган якка   кыш килде</w:t>
            </w:r>
          </w:p>
          <w:p w14:paraId="97000000">
            <w:pPr>
              <w:pStyle w:val="Style_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Д. Таржеманов “Зеленая ель” Җ. Тәрҗеман. “Яшел чыршы”</w:t>
            </w:r>
          </w:p>
          <w:p w14:paraId="99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Бикчантаева “Холодный, свежий воздух” Ә.Бикчәнтәева ”Салкын, саф һава”. </w:t>
            </w:r>
          </w:p>
          <w:p w14:paraId="9A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 “ Праздник елки” “Чыршы бәйрәме”тексты.</w:t>
            </w:r>
          </w:p>
          <w:p w14:paraId="9B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 “На горке” “Тауда”тексты.</w:t>
            </w:r>
          </w:p>
          <w:p w14:paraId="9C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Тексты “ Новогодний праздник”,Зимние забавы”, “ На каникулах”, “Друзья” </w:t>
            </w:r>
          </w:p>
          <w:p w14:paraId="9D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“Яңа ел бәйрәме”, “Кышкы уеннар”, “Каникулда”, “Дуслар” текстлары.</w:t>
            </w:r>
          </w:p>
        </w:tc>
      </w:tr>
      <w:t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городе и селе</w:t>
            </w:r>
          </w:p>
          <w:p w14:paraId="9F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Шәһәрдә һәм авылда</w:t>
            </w:r>
          </w:p>
        </w:tc>
        <w:tc>
          <w:tcPr>
            <w:tcW w:type="dxa" w:w="10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 “Татарстан –огромная республика”“Татарстан—зур республика” тексты.</w:t>
            </w:r>
          </w:p>
          <w:p w14:paraId="A1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 “ Я живу в городе” “Мин шәһәрдә яшим” тексты.</w:t>
            </w:r>
          </w:p>
          <w:p w14:paraId="A2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 “ Мое село” “Безнең авыл” тексты.</w:t>
            </w:r>
          </w:p>
        </w:tc>
      </w:tr>
      <w:t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Будьте  вежливы</w:t>
            </w:r>
          </w:p>
          <w:p w14:paraId="A4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Әдәпле булыйк</w:t>
            </w:r>
          </w:p>
          <w:p w14:paraId="A5000000">
            <w:pPr>
              <w:pStyle w:val="Style_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Текст “Волшебные слова” «Тәмле сүзләр» тексты. </w:t>
            </w:r>
          </w:p>
          <w:p w14:paraId="A7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 “ 8 марта- праздник мам!” «8 нче Март- әниләр бәйрәме!» тексты.</w:t>
            </w:r>
          </w:p>
          <w:p w14:paraId="A8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Рассказ “В трамвае” “Трамвайда” хикәясе.</w:t>
            </w:r>
          </w:p>
          <w:p w14:paraId="A9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Дардманд “Три сына” Дәрдемәнд. “Өч ул”.</w:t>
            </w:r>
          </w:p>
        </w:tc>
      </w:tr>
      <w:tr>
        <w:trPr>
          <w:trHeight w:hRule="atLeast" w:val="416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Маленькие друзья</w:t>
            </w:r>
          </w:p>
          <w:p w14:paraId="AB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Кечкенә дусларыбыз</w:t>
            </w:r>
          </w:p>
          <w:p w14:paraId="AC000000">
            <w:pPr>
              <w:pStyle w:val="Style_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М.Галлямова текст “Друзья” М. Галләмова. “Дуслар” хикәясе. </w:t>
            </w:r>
          </w:p>
          <w:p w14:paraId="AE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М.Джалиль “Щенок” М. Җәлил. “Маэмай”</w:t>
            </w:r>
          </w:p>
          <w:p w14:paraId="AF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Сказка “Кто что любит?”  “Кем нәрсә ярата?” әкияте.</w:t>
            </w:r>
          </w:p>
          <w:p w14:paraId="B0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Текст “Моя кошка”  «Минем песием» тексты. </w:t>
            </w:r>
          </w:p>
        </w:tc>
      </w:tr>
      <w:tr>
        <w:trPr>
          <w:trHeight w:hRule="atLeast" w:val="1620"/>
        </w:trPr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Веселое лето,красивое лето</w:t>
            </w:r>
          </w:p>
          <w:p w14:paraId="B2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Күңелле җәй, ямьле җәй</w:t>
            </w:r>
          </w:p>
          <w:p w14:paraId="B3000000">
            <w:pPr>
              <w:pStyle w:val="Style_7"/>
              <w:rPr>
                <w:rFonts w:ascii="Times New Roman" w:hAnsi="Times New Roman"/>
                <w:sz w:val="24"/>
              </w:rPr>
            </w:pPr>
          </w:p>
          <w:p w14:paraId="B4000000">
            <w:pPr>
              <w:pStyle w:val="Style_7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Г.Тукай “ Четыре времени года” Г. Тукай. “Елның 4 фасылы”.</w:t>
            </w:r>
          </w:p>
          <w:p w14:paraId="B6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Б.Рахмат “ Красивое лето” Б. Рәхмәт. “Матур җәй”. </w:t>
            </w:r>
          </w:p>
          <w:p w14:paraId="B7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Р.Файзуллин “Где ягод много?” Р. Фәйзуллин. “Җиләк кайда күп?”.</w:t>
            </w:r>
          </w:p>
          <w:p w14:paraId="B8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Х.Халиков “Витаминный суп”   Х.Халиков. “Витаминлы аш”.</w:t>
            </w:r>
          </w:p>
          <w:p w14:paraId="B9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Сказка “Цвета”   ”Төсләр” әкияте. </w:t>
            </w:r>
          </w:p>
          <w:p w14:paraId="BA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Р.Миннуллин “К” наполнили огород”  Р.Миңнуллин.  ”К” лар тулган бакчага”.</w:t>
            </w:r>
          </w:p>
        </w:tc>
      </w:tr>
    </w:tbl>
    <w:p w14:paraId="BB000000">
      <w:pPr>
        <w:pStyle w:val="Style_7"/>
        <w:rPr>
          <w:rFonts w:ascii="Times New Roman" w:hAnsi="Times New Roman"/>
          <w:spacing w:val="-2"/>
          <w:sz w:val="24"/>
        </w:rPr>
      </w:pPr>
    </w:p>
    <w:p w14:paraId="BC000000">
      <w:pPr>
        <w:pStyle w:val="Style_7"/>
        <w:rPr>
          <w:rFonts w:ascii="Times New Roman" w:hAnsi="Times New Roman"/>
          <w:spacing w:val="-2"/>
          <w:sz w:val="24"/>
        </w:rPr>
      </w:pPr>
    </w:p>
    <w:p w14:paraId="BD000000">
      <w:pPr>
        <w:pStyle w:val="Style_7"/>
        <w:rPr>
          <w:rFonts w:ascii="Times New Roman" w:hAnsi="Times New Roman"/>
          <w:b w:val="1"/>
          <w:spacing w:val="-2"/>
          <w:sz w:val="24"/>
        </w:rPr>
      </w:pPr>
      <w:r>
        <w:rPr>
          <w:rFonts w:ascii="Times New Roman" w:hAnsi="Times New Roman"/>
          <w:b w:val="1"/>
          <w:spacing w:val="-2"/>
          <w:sz w:val="24"/>
        </w:rPr>
        <w:t>4 класс</w:t>
      </w:r>
    </w:p>
    <w:p w14:paraId="BE000000">
      <w:pPr>
        <w:spacing w:after="0" w:line="240" w:lineRule="auto"/>
        <w:ind/>
        <w:jc w:val="left"/>
        <w:rPr>
          <w:rFonts w:ascii="Times New Roman" w:hAnsi="Times New Roman"/>
          <w:b w:val="1"/>
          <w:spacing w:val="-2"/>
          <w:sz w:val="24"/>
        </w:rPr>
      </w:pPr>
    </w:p>
    <w:tbl>
      <w:tblPr>
        <w:tblStyle w:val="Style_6"/>
        <w:tblInd w:type="dxa" w:w="113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431"/>
        <w:gridCol w:w="10602"/>
      </w:tblGrid>
      <w:tr>
        <w:tc>
          <w:tcPr>
            <w:tcW w:type="dxa" w:w="3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</w:t>
            </w:r>
          </w:p>
        </w:tc>
        <w:tc>
          <w:tcPr>
            <w:tcW w:type="dxa" w:w="106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буенча билгеләнгән тематик эчтәлек. </w:t>
            </w:r>
            <w:r>
              <w:rPr>
                <w:rFonts w:ascii="Times New Roman" w:hAnsi="Times New Roman"/>
                <w:sz w:val="24"/>
              </w:rPr>
              <w:t>Содержание.</w:t>
            </w:r>
          </w:p>
        </w:tc>
      </w:tr>
      <w:tr>
        <w:tc>
          <w:tcPr>
            <w:tcW w:type="dxa" w:w="3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Начинается новый учебный год.</w:t>
            </w:r>
          </w:p>
          <w:p w14:paraId="C2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Яңа уку елы башлана.</w:t>
            </w:r>
          </w:p>
        </w:tc>
        <w:tc>
          <w:tcPr>
            <w:tcW w:type="dxa" w:w="106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С.Маршак «Семь дней каждую неделю». С. Маршак. “Һәр атнада җиде көн”. </w:t>
            </w:r>
          </w:p>
          <w:p w14:paraId="C4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Х.Гарданов. Правильно говорите «К». Х.Гарданов. «К»ны дөрес әйтегез”.  </w:t>
            </w:r>
          </w:p>
          <w:p w14:paraId="C5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Р.Миннуллин «Растущая буква». Р.Миңнуллин. “Үсми калган хәреф”.  </w:t>
            </w:r>
          </w:p>
          <w:p w14:paraId="C6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Б.Рахмат «Место работы». Б.Рәхмәт.  «Эш урыны». </w:t>
            </w:r>
          </w:p>
          <w:p w14:paraId="C7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Г.Тукай "Кончил работу, играй ". Г. Тукай. “Эш беткәч уйнарга ярый”.</w:t>
            </w:r>
          </w:p>
        </w:tc>
      </w:tr>
      <w:tr>
        <w:tc>
          <w:tcPr>
            <w:tcW w:type="dxa" w:w="3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Природа родного края.</w:t>
            </w:r>
          </w:p>
          <w:p w14:paraId="C9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Туган як табигате.</w:t>
            </w:r>
          </w:p>
        </w:tc>
        <w:tc>
          <w:tcPr>
            <w:tcW w:type="dxa" w:w="106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Г.Тукай «Четыре времени года». Г. Тукай.“Елның 4 фасылы”. </w:t>
            </w:r>
          </w:p>
          <w:p w14:paraId="CB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Г.Гараева «Осень и детская песня». Г. Гәрәева. “Көз һәм балалар җыры”. </w:t>
            </w:r>
          </w:p>
          <w:p w14:paraId="CC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З.Тарземанов “Книга природы”. Җ. Тәрҗемановның “Табигать китабы”.</w:t>
            </w:r>
          </w:p>
          <w:p w14:paraId="CD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Г.Лотфи «Синица и Аниса». Г.Лотфи. “Песнәк белән Әнисә”. </w:t>
            </w:r>
          </w:p>
        </w:tc>
      </w:tr>
      <w:tr>
        <w:tc>
          <w:tcPr>
            <w:tcW w:type="dxa" w:w="3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мире животных.</w:t>
            </w:r>
          </w:p>
          <w:p w14:paraId="CF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Хайваннар дөньясында.</w:t>
            </w:r>
          </w:p>
        </w:tc>
        <w:tc>
          <w:tcPr>
            <w:tcW w:type="dxa" w:w="106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А.Кари «Белка». Ә.Кари. “Тиен”. </w:t>
            </w:r>
          </w:p>
          <w:p w14:paraId="D1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Г.Тукай «Черепаха и заяц». Г.Тукай. “Ташбака белән куян”. </w:t>
            </w:r>
          </w:p>
          <w:p w14:paraId="D2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Сказка «Ёжик с зелёными иголками».“Яшел энәле керпе” әкияте. </w:t>
            </w:r>
          </w:p>
        </w:tc>
      </w:tr>
      <w:tr>
        <w:tc>
          <w:tcPr>
            <w:tcW w:type="dxa" w:w="3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Зимние игры.</w:t>
            </w:r>
          </w:p>
          <w:p w14:paraId="D4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Кышкы уеннар.</w:t>
            </w:r>
          </w:p>
        </w:tc>
        <w:tc>
          <w:tcPr>
            <w:tcW w:type="dxa" w:w="106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Г.Бакир «Зимние забавы». Г. Бакир. “Кышкы уеннар”.</w:t>
            </w:r>
          </w:p>
          <w:p w14:paraId="D6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А.Алиш «Зайка». </w:t>
            </w:r>
            <w:r>
              <w:rPr>
                <w:rFonts w:ascii="Times New Roman" w:hAnsi="Times New Roman"/>
                <w:sz w:val="24"/>
              </w:rPr>
              <w:t>А. Алиш.“Куян кызы”.</w:t>
            </w:r>
          </w:p>
        </w:tc>
      </w:tr>
      <w:tr>
        <w:tc>
          <w:tcPr>
            <w:tcW w:type="dxa" w:w="3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Мои друзья.</w:t>
            </w:r>
          </w:p>
          <w:p w14:paraId="D8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Минем дусларым.</w:t>
            </w:r>
          </w:p>
        </w:tc>
        <w:tc>
          <w:tcPr>
            <w:tcW w:type="dxa" w:w="106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Г.Баширов «Отговорка». Г. Бәширов. “Сылтау”.</w:t>
            </w:r>
          </w:p>
          <w:p w14:paraId="DA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И.Туктар «Яблоко». И. Туктар. </w:t>
            </w:r>
            <w:r>
              <w:rPr>
                <w:rFonts w:ascii="Times New Roman" w:hAnsi="Times New Roman"/>
                <w:sz w:val="24"/>
              </w:rPr>
              <w:t>“Алма”.</w:t>
            </w:r>
          </w:p>
        </w:tc>
      </w:tr>
      <w:tr>
        <w:tc>
          <w:tcPr>
            <w:tcW w:type="dxa" w:w="3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Мои четвероногие друзья.</w:t>
            </w:r>
          </w:p>
          <w:p w14:paraId="DC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Дүрт аяклы дусларыбыз.</w:t>
            </w:r>
          </w:p>
        </w:tc>
        <w:tc>
          <w:tcPr>
            <w:tcW w:type="dxa" w:w="106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Р.Мингалим “В мире была собака”. Р.Мингалим.“Дөньяда бер эт бар иде”. </w:t>
            </w:r>
          </w:p>
          <w:p w14:paraId="DE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Г.Тукай “Забавный ученик”. Г. Тукай “Кызыклы шәкерт”. </w:t>
            </w:r>
          </w:p>
          <w:p w14:paraId="DF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Г.Мухаметшин “Белый кот”. Г.Мөхәммәтшин.“Ак песи”.</w:t>
            </w:r>
          </w:p>
          <w:p w14:paraId="E0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Р.Батулла “Чикыл и Мырый”. Р. Батулла. “Чикыл белән Мырый”.</w:t>
            </w:r>
          </w:p>
        </w:tc>
      </w:tr>
      <w:tr>
        <w:tc>
          <w:tcPr>
            <w:tcW w:type="dxa" w:w="3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Весенние праздники.</w:t>
            </w:r>
          </w:p>
          <w:p w14:paraId="E2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Язгы бәйрәмнәр.</w:t>
            </w:r>
          </w:p>
        </w:tc>
        <w:tc>
          <w:tcPr>
            <w:tcW w:type="dxa" w:w="106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Рассказ “Вороная каша”. “Карга боткасы” тексты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E4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Л.Толстой. Рассказ “Бабушка и внучка”.  “Әби белән онык” тексты. Л.Толстойдан.</w:t>
            </w:r>
          </w:p>
          <w:p w14:paraId="E5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В.Осеева “Четыре дочери”. В. Осеева. </w:t>
            </w:r>
            <w:r>
              <w:rPr>
                <w:rFonts w:ascii="Times New Roman" w:hAnsi="Times New Roman"/>
                <w:sz w:val="24"/>
              </w:rPr>
              <w:t>“Дүрт кыз”.</w:t>
            </w:r>
          </w:p>
        </w:tc>
      </w:tr>
      <w:tr>
        <w:tc>
          <w:tcPr>
            <w:tcW w:type="dxa" w:w="3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Моя Родина.</w:t>
            </w:r>
          </w:p>
          <w:p w14:paraId="E7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Минем туган илем.</w:t>
            </w:r>
          </w:p>
        </w:tc>
        <w:tc>
          <w:tcPr>
            <w:tcW w:type="dxa" w:w="106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Тексты” Татарстан – моя республика“,” Казань – столица Татарстана". </w:t>
            </w:r>
          </w:p>
          <w:p w14:paraId="E9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“Татарстан – минем республикам”, “Казан – Татарстанның башкаласы” текстлары.</w:t>
            </w:r>
          </w:p>
        </w:tc>
      </w:tr>
      <w:tr>
        <w:tc>
          <w:tcPr>
            <w:tcW w:type="dxa" w:w="34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Цветущее лето, красивое лето!</w:t>
            </w:r>
          </w:p>
          <w:p w14:paraId="EB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Чәчәкле җәй, ямьле җәй!</w:t>
            </w:r>
          </w:p>
        </w:tc>
        <w:tc>
          <w:tcPr>
            <w:tcW w:type="dxa" w:w="106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Разговор на тему: “Здравствуй, лето!” “Исәнме, җәй!” темасына сөйләшү. </w:t>
            </w:r>
          </w:p>
          <w:p w14:paraId="ED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Ш.Галиев “Летние луга”. </w:t>
            </w:r>
            <w:r>
              <w:rPr>
                <w:rFonts w:ascii="Times New Roman" w:hAnsi="Times New Roman"/>
                <w:sz w:val="24"/>
              </w:rPr>
              <w:t>Ш. Галиев. “Җәйге болында”.</w:t>
            </w:r>
          </w:p>
        </w:tc>
      </w:tr>
    </w:tbl>
    <w:p w14:paraId="EE000000">
      <w:pPr>
        <w:pStyle w:val="Style_7"/>
        <w:rPr>
          <w:rFonts w:ascii="Times New Roman" w:hAnsi="Times New Roman"/>
          <w:spacing w:val="-2"/>
          <w:sz w:val="24"/>
        </w:rPr>
      </w:pPr>
    </w:p>
    <w:p w14:paraId="EF000000">
      <w:pPr>
        <w:pStyle w:val="Style_7"/>
        <w:rPr>
          <w:rFonts w:ascii="Times New Roman" w:hAnsi="Times New Roman"/>
          <w:spacing w:val="-2"/>
          <w:sz w:val="24"/>
        </w:rPr>
      </w:pPr>
    </w:p>
    <w:p w14:paraId="F0000000">
      <w:pPr>
        <w:pStyle w:val="Style_7"/>
        <w:rPr>
          <w:rFonts w:ascii="Times New Roman" w:hAnsi="Times New Roman"/>
          <w:b w:val="1"/>
          <w:spacing w:val="-2"/>
          <w:sz w:val="24"/>
        </w:rPr>
      </w:pPr>
    </w:p>
    <w:p w14:paraId="F1000000">
      <w:pPr>
        <w:pStyle w:val="Style_7"/>
        <w:tabs>
          <w:tab w:leader="none" w:pos="1290" w:val="left"/>
        </w:tabs>
        <w:ind/>
        <w:rPr>
          <w:rFonts w:ascii="Times New Roman" w:hAnsi="Times New Roman"/>
          <w:b w:val="1"/>
          <w:spacing w:val="-2"/>
          <w:sz w:val="24"/>
        </w:rPr>
      </w:pPr>
      <w:r>
        <w:rPr>
          <w:rFonts w:ascii="Times New Roman" w:hAnsi="Times New Roman"/>
          <w:b w:val="1"/>
          <w:spacing w:val="-2"/>
          <w:sz w:val="24"/>
        </w:rPr>
        <w:tab/>
      </w:r>
      <w:r>
        <w:rPr>
          <w:rFonts w:ascii="Times New Roman" w:hAnsi="Times New Roman"/>
          <w:b w:val="1"/>
          <w:spacing w:val="-2"/>
          <w:sz w:val="24"/>
        </w:rPr>
        <w:t>Тематическое планирование</w:t>
      </w:r>
    </w:p>
    <w:p w14:paraId="F2000000">
      <w:pPr>
        <w:pStyle w:val="Style_7"/>
        <w:rPr>
          <w:rFonts w:ascii="Times New Roman" w:hAnsi="Times New Roman"/>
          <w:spacing w:val="-2"/>
          <w:sz w:val="24"/>
        </w:rPr>
      </w:pPr>
    </w:p>
    <w:p w14:paraId="F3000000">
      <w:pPr>
        <w:pStyle w:val="Style_7"/>
        <w:tabs>
          <w:tab w:leader="none" w:pos="2115" w:val="left"/>
        </w:tabs>
        <w:ind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ab/>
      </w:r>
      <w:r>
        <w:rPr>
          <w:rFonts w:ascii="Times New Roman" w:hAnsi="Times New Roman"/>
          <w:spacing w:val="-2"/>
          <w:sz w:val="24"/>
        </w:rPr>
        <w:t>2 класс.</w:t>
      </w:r>
    </w:p>
    <w:tbl>
      <w:tblPr>
        <w:tblStyle w:val="Style_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70"/>
        <w:gridCol w:w="2056"/>
      </w:tblGrid>
      <w:tr>
        <w:trPr>
          <w:trHeight w:hRule="atLeast" w:val="263"/>
        </w:trPr>
        <w:tc>
          <w:tcPr>
            <w:tcW w:type="dxa" w:w="5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</w:t>
            </w:r>
          </w:p>
        </w:tc>
        <w:tc>
          <w:tcPr>
            <w:tcW w:type="dxa" w:w="2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pStyle w:val="Style_7"/>
            </w:pPr>
          </w:p>
        </w:tc>
      </w:tr>
      <w:tr>
        <w:trPr>
          <w:trHeight w:hRule="atLeast" w:val="274"/>
        </w:trPr>
        <w:tc>
          <w:tcPr>
            <w:tcW w:type="dxa" w:w="5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 идем в школу. Без мәктәпкә барабыз</w:t>
            </w:r>
          </w:p>
        </w:tc>
        <w:tc>
          <w:tcPr>
            <w:tcW w:type="dxa" w:w="2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pStyle w:val="Style_7"/>
              <w:ind/>
              <w:jc w:val="center"/>
            </w:pPr>
            <w:r>
              <w:t xml:space="preserve">5 </w:t>
            </w:r>
          </w:p>
        </w:tc>
      </w:tr>
      <w:tr>
        <w:trPr>
          <w:trHeight w:hRule="atLeast" w:val="278"/>
        </w:trPr>
        <w:tc>
          <w:tcPr>
            <w:tcW w:type="dxa" w:w="5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Осенний урожай. Көзге уңыш</w:t>
            </w:r>
          </w:p>
        </w:tc>
        <w:tc>
          <w:tcPr>
            <w:tcW w:type="dxa" w:w="2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pStyle w:val="Style_7"/>
              <w:ind/>
              <w:jc w:val="center"/>
            </w:pPr>
            <w:r>
              <w:t>3</w:t>
            </w:r>
          </w:p>
        </w:tc>
      </w:tr>
      <w:tr>
        <w:trPr>
          <w:trHeight w:hRule="atLeast" w:val="269"/>
        </w:trPr>
        <w:tc>
          <w:tcPr>
            <w:tcW w:type="dxa" w:w="5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люблю чистоту.Мин чисталык яратам</w:t>
            </w:r>
          </w:p>
        </w:tc>
        <w:tc>
          <w:tcPr>
            <w:tcW w:type="dxa" w:w="2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pStyle w:val="Style_7"/>
              <w:ind/>
              <w:jc w:val="center"/>
            </w:pPr>
            <w:r>
              <w:t>6</w:t>
            </w:r>
          </w:p>
        </w:tc>
      </w:tr>
      <w:tr>
        <w:trPr>
          <w:trHeight w:hRule="atLeast" w:val="144"/>
        </w:trPr>
        <w:tc>
          <w:tcPr>
            <w:tcW w:type="dxa" w:w="5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Зима. Кыш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2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pStyle w:val="Style_7"/>
              <w:ind/>
              <w:jc w:val="center"/>
            </w:pPr>
            <w:r>
              <w:t>4</w:t>
            </w:r>
          </w:p>
        </w:tc>
      </w:tr>
      <w:tr>
        <w:trPr>
          <w:trHeight w:hRule="atLeast" w:val="277"/>
        </w:trPr>
        <w:tc>
          <w:tcPr>
            <w:tcW w:type="dxa" w:w="5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Наша семья. Безнең гаилә</w:t>
            </w:r>
          </w:p>
        </w:tc>
        <w:tc>
          <w:tcPr>
            <w:tcW w:type="dxa" w:w="2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pStyle w:val="Style_7"/>
              <w:ind/>
              <w:jc w:val="center"/>
            </w:pPr>
            <w:r>
              <w:t>3</w:t>
            </w:r>
          </w:p>
        </w:tc>
      </w:tr>
      <w:tr>
        <w:trPr>
          <w:trHeight w:hRule="atLeast" w:val="280"/>
        </w:trPr>
        <w:tc>
          <w:tcPr>
            <w:tcW w:type="dxa" w:w="5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Весна. Яз</w:t>
            </w:r>
          </w:p>
        </w:tc>
        <w:tc>
          <w:tcPr>
            <w:tcW w:type="dxa" w:w="2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pStyle w:val="Style_7"/>
              <w:ind/>
              <w:jc w:val="center"/>
            </w:pPr>
            <w:r>
              <w:t>3</w:t>
            </w:r>
          </w:p>
        </w:tc>
      </w:tr>
      <w:tr>
        <w:trPr>
          <w:trHeight w:hRule="atLeast" w:val="285"/>
        </w:trPr>
        <w:tc>
          <w:tcPr>
            <w:tcW w:type="dxa" w:w="5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живу в Татарстане. Мин Татарстанда яшим</w:t>
            </w:r>
          </w:p>
        </w:tc>
        <w:tc>
          <w:tcPr>
            <w:tcW w:type="dxa" w:w="2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pStyle w:val="Style_7"/>
              <w:ind/>
              <w:jc w:val="center"/>
            </w:pPr>
            <w:r>
              <w:t>5</w:t>
            </w:r>
          </w:p>
        </w:tc>
      </w:tr>
      <w:tr>
        <w:trPr>
          <w:trHeight w:hRule="atLeast" w:val="274"/>
        </w:trPr>
        <w:tc>
          <w:tcPr>
            <w:tcW w:type="dxa" w:w="5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магазине. Кибеттә</w:t>
            </w:r>
          </w:p>
        </w:tc>
        <w:tc>
          <w:tcPr>
            <w:tcW w:type="dxa" w:w="2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pStyle w:val="Style_7"/>
              <w:ind/>
              <w:jc w:val="center"/>
            </w:pPr>
            <w:r>
              <w:t>4</w:t>
            </w:r>
          </w:p>
        </w:tc>
      </w:tr>
      <w:tr>
        <w:trPr>
          <w:trHeight w:hRule="atLeast" w:val="264"/>
        </w:trPr>
        <w:tc>
          <w:tcPr>
            <w:tcW w:type="dxa" w:w="5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Лето.Җәй. </w:t>
            </w:r>
          </w:p>
        </w:tc>
        <w:tc>
          <w:tcPr>
            <w:tcW w:type="dxa" w:w="2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pStyle w:val="Style_7"/>
              <w:ind/>
              <w:jc w:val="center"/>
            </w:pPr>
            <w:r>
              <w:t>2</w:t>
            </w:r>
          </w:p>
        </w:tc>
      </w:tr>
      <w:tr>
        <w:trPr>
          <w:trHeight w:hRule="atLeast" w:val="264"/>
        </w:trPr>
        <w:tc>
          <w:tcPr>
            <w:tcW w:type="dxa" w:w="5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pStyle w:val="Style_7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Барлыгы</w:t>
            </w:r>
          </w:p>
        </w:tc>
        <w:tc>
          <w:tcPr>
            <w:tcW w:type="dxa" w:w="20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pStyle w:val="Style_7"/>
              <w:ind/>
              <w:jc w:val="center"/>
            </w:pPr>
            <w:r>
              <w:t>35</w:t>
            </w:r>
          </w:p>
        </w:tc>
      </w:tr>
    </w:tbl>
    <w:p w14:paraId="0A010000">
      <w:pPr>
        <w:pStyle w:val="Style_7"/>
      </w:pPr>
      <w:r>
        <w:tab/>
      </w:r>
    </w:p>
    <w:p w14:paraId="0B010000">
      <w:pPr>
        <w:pStyle w:val="Style_7"/>
      </w:pPr>
    </w:p>
    <w:p w14:paraId="0C010000">
      <w:pPr>
        <w:pStyle w:val="Style_7"/>
      </w:pPr>
    </w:p>
    <w:p w14:paraId="0D010000">
      <w:pPr>
        <w:pStyle w:val="Style_7"/>
      </w:pPr>
    </w:p>
    <w:p w14:paraId="0E010000">
      <w:pPr>
        <w:pStyle w:val="Style_7"/>
      </w:pPr>
    </w:p>
    <w:p w14:paraId="0F010000">
      <w:pPr>
        <w:pStyle w:val="Style_7"/>
      </w:pPr>
    </w:p>
    <w:p w14:paraId="10010000">
      <w:pPr>
        <w:pStyle w:val="Style_7"/>
        <w:rPr>
          <w:rFonts w:ascii="Times New Roman" w:hAnsi="Times New Roman"/>
          <w:spacing w:val="-2"/>
          <w:sz w:val="24"/>
        </w:rPr>
      </w:pPr>
    </w:p>
    <w:p w14:paraId="11010000">
      <w:pPr>
        <w:pStyle w:val="Style_7"/>
        <w:rPr>
          <w:rFonts w:ascii="Times New Roman" w:hAnsi="Times New Roman"/>
          <w:spacing w:val="-2"/>
          <w:sz w:val="24"/>
        </w:rPr>
      </w:pPr>
    </w:p>
    <w:p w14:paraId="12010000">
      <w:pPr>
        <w:tabs>
          <w:tab w:leader="none" w:pos="1815" w:val="left"/>
        </w:tabs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3 класс.</w:t>
      </w:r>
    </w:p>
    <w:tbl>
      <w:tblPr>
        <w:tblStyle w:val="Style_6"/>
        <w:tblInd w:type="dxa" w:w="120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133"/>
        <w:gridCol w:w="1417"/>
      </w:tblGrid>
      <w:tr>
        <w:tc>
          <w:tcPr>
            <w:tcW w:type="dxa" w:w="6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10000">
            <w:pPr>
              <w:pStyle w:val="Style_7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55"/>
        </w:trPr>
        <w:tc>
          <w:tcPr>
            <w:tcW w:type="dxa" w:w="6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День знаний. Белем бәйрәме 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10000">
            <w:pPr>
              <w:pStyle w:val="Style_7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rPr>
          <w:trHeight w:hRule="atLeast" w:val="457"/>
        </w:trPr>
        <w:tc>
          <w:tcPr>
            <w:tcW w:type="dxa" w:w="6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Режим дня. Көндәлек режим 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pStyle w:val="Style_7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type="dxa" w:w="6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столовой. Ашхәнәдә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pStyle w:val="Style_7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6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Мы помогаем родителям. Без әти-әниләргә булышабыз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pStyle w:val="Style_7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6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родную землю пришла зима. Туган якка   кыш килде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10000">
            <w:pPr>
              <w:pStyle w:val="Style_7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6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городе и селе. Шәһәрдә һәм авылда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pStyle w:val="Style_7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6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Будьте  вежливы. Әдәпле булыйк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10000">
            <w:pPr>
              <w:pStyle w:val="Style_7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rPr>
          <w:trHeight w:hRule="atLeast" w:val="201"/>
        </w:trPr>
        <w:tc>
          <w:tcPr>
            <w:tcW w:type="dxa" w:w="6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Маленькие друзья. Кечкенә дусларыбыз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10000">
            <w:pPr>
              <w:pStyle w:val="Style_7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rPr>
          <w:trHeight w:hRule="atLeast" w:val="191"/>
        </w:trPr>
        <w:tc>
          <w:tcPr>
            <w:tcW w:type="dxa" w:w="6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Веселое лето,красивое лето. Күңелле җәй, ямьле җәй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10000">
            <w:pPr>
              <w:pStyle w:val="Style_7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rPr>
          <w:trHeight w:hRule="atLeast" w:val="191"/>
        </w:trPr>
        <w:tc>
          <w:tcPr>
            <w:tcW w:type="dxa" w:w="613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pStyle w:val="Style_7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Барлыгы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pStyle w:val="Style_7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35</w:t>
            </w:r>
          </w:p>
        </w:tc>
      </w:tr>
    </w:tbl>
    <w:p w14:paraId="29010000">
      <w:pPr>
        <w:tabs>
          <w:tab w:leader="none" w:pos="1635" w:val="left"/>
        </w:tabs>
        <w:ind/>
        <w:rPr>
          <w:rFonts w:ascii="Times New Roman" w:hAnsi="Times New Roman"/>
          <w:sz w:val="24"/>
        </w:rPr>
      </w:pPr>
    </w:p>
    <w:p w14:paraId="2A010000">
      <w:pPr>
        <w:tabs>
          <w:tab w:leader="none" w:pos="1635" w:val="left"/>
        </w:tabs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4 класс</w:t>
      </w:r>
    </w:p>
    <w:p w14:paraId="2B010000">
      <w:pPr>
        <w:tabs>
          <w:tab w:leader="none" w:pos="1230" w:val="left"/>
        </w:tabs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tbl>
      <w:tblPr>
        <w:tblStyle w:val="Style_6"/>
        <w:tblInd w:type="dxa" w:w="113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195"/>
        <w:gridCol w:w="1430"/>
      </w:tblGrid>
      <w:tr>
        <w:tc>
          <w:tcPr>
            <w:tcW w:type="dxa" w:w="6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</w:t>
            </w:r>
          </w:p>
        </w:tc>
        <w:tc>
          <w:tcPr>
            <w:tcW w:type="dxa" w:w="1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10000">
            <w:pPr>
              <w:pStyle w:val="Style_7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Начинается новый учебный год.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Яңа уку елы башлана.</w:t>
            </w:r>
          </w:p>
        </w:tc>
        <w:tc>
          <w:tcPr>
            <w:tcW w:type="dxa" w:w="1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6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Природа родного края.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>Туган як табигате.</w:t>
            </w:r>
          </w:p>
        </w:tc>
        <w:tc>
          <w:tcPr>
            <w:tcW w:type="dxa" w:w="1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c>
          <w:tcPr>
            <w:tcW w:type="dxa" w:w="6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мире животных.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Хайваннар дөньясында.</w:t>
            </w:r>
          </w:p>
        </w:tc>
        <w:tc>
          <w:tcPr>
            <w:tcW w:type="dxa" w:w="1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6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Зимние игры.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Кышкы уеннар.</w:t>
            </w:r>
          </w:p>
        </w:tc>
        <w:tc>
          <w:tcPr>
            <w:tcW w:type="dxa" w:w="1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6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Мои друзья.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Минем дусларым.</w:t>
            </w:r>
          </w:p>
        </w:tc>
        <w:tc>
          <w:tcPr>
            <w:tcW w:type="dxa" w:w="1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type="dxa" w:w="6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Мои четвероногие друзья.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Дүрт аяклы дусларыбыз.</w:t>
            </w:r>
          </w:p>
        </w:tc>
        <w:tc>
          <w:tcPr>
            <w:tcW w:type="dxa" w:w="1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6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Весенние праздники.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Язгы бәйрәмнәр.</w:t>
            </w:r>
          </w:p>
        </w:tc>
        <w:tc>
          <w:tcPr>
            <w:tcW w:type="dxa" w:w="1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6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Моя Родина.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Минем туган илем.</w:t>
            </w:r>
          </w:p>
        </w:tc>
        <w:tc>
          <w:tcPr>
            <w:tcW w:type="dxa" w:w="1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c>
          <w:tcPr>
            <w:tcW w:type="dxa" w:w="6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Цветущее лето, красивое лето!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Чәчәкле җәй, ямьле җәй!</w:t>
            </w:r>
          </w:p>
        </w:tc>
        <w:tc>
          <w:tcPr>
            <w:tcW w:type="dxa" w:w="1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pStyle w:val="Style_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619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10000">
            <w:pPr>
              <w:pStyle w:val="Style_7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Барлыгы </w:t>
            </w:r>
          </w:p>
        </w:tc>
        <w:tc>
          <w:tcPr>
            <w:tcW w:type="dxa" w:w="14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pStyle w:val="Style_7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35 </w:t>
            </w:r>
          </w:p>
        </w:tc>
      </w:tr>
    </w:tbl>
    <w:p w14:paraId="42010000">
      <w:pPr>
        <w:tabs>
          <w:tab w:leader="none" w:pos="1230" w:val="left"/>
        </w:tabs>
        <w:ind/>
        <w:rPr>
          <w:rFonts w:ascii="Times New Roman" w:hAnsi="Times New Roman"/>
          <w:sz w:val="24"/>
        </w:rPr>
      </w:pPr>
    </w:p>
    <w:p w14:paraId="43010000">
      <w:pPr>
        <w:tabs>
          <w:tab w:leader="none" w:pos="1230" w:val="left"/>
        </w:tabs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4401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                </w:t>
      </w:r>
      <w:r>
        <w:rPr>
          <w:rFonts w:ascii="Times New Roman" w:hAnsi="Times New Roman"/>
          <w:b w:val="1"/>
          <w:sz w:val="24"/>
        </w:rPr>
        <w:t>Критерии оценивания по литературному чтению на родном языке   (татарском)</w:t>
      </w:r>
    </w:p>
    <w:p w14:paraId="4501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Основная задача уроков литературного чтения - выработать у учащихся навыки сознательного, беглого, выразительногочтения; обучать их приемам работы с книгой. В 4 классе развиваются умения и навыки, относящиеся к бегству, сознательному чтению, воспитываются навыки выразительного чтения. Учебная техника должна развиваться из класса в класс. Оценивая читательскую способность, важно понимать содержание текста, грамотно произносить звуки и слова, сохраняя интонацию, читать так, чтобы другие слышали и понимали. При громком чтении обращается внимание на правильное произношение слов. Отдельные предложения и текст следует читать с соответствующей паузой, сохраняя логическое ударение. Вместе с громким чтением следует не забывать и о совершенствовании возможностей внутреннего чтения ребенка. Общим требованиям должна соответствовать и скорость чтения внутри. В целях справедливой оценки чтения учащимся предлагается цельный текст в 2-3 минуты. После этого его средний показатель (сколько слов он читает за 1 минуту)</w:t>
      </w:r>
    </w:p>
    <w:p w14:paraId="46010000">
      <w:pPr>
        <w:rPr>
          <w:rFonts w:ascii="Times New Roman" w:hAnsi="Times New Roman"/>
          <w:b w:val="1"/>
          <w:sz w:val="24"/>
        </w:rPr>
      </w:pPr>
    </w:p>
    <w:p w14:paraId="4701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Оценка навыков чтения.</w:t>
      </w:r>
    </w:p>
    <w:p w14:paraId="48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Если в полной мере выполняет требования, предусмотренные программой (читает звуки, слова, предложения правильно, выразительно, сохраняя паузу и логическое ударение), то, если ученик сможет ответить на заданные вопросы или сознательно усвоить содержание текста, то ставится «5».</w:t>
      </w:r>
    </w:p>
    <w:p w14:paraId="49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2. Скорость чтения соответствует общим требованиям; если выразительность сохраняется, но при чтении допускается 2-3 произносительных ошибок; учеик понимает содержание текста и отвечает на заданные учителем вопросы, то ставится «4». </w:t>
      </w:r>
    </w:p>
    <w:p w14:paraId="4A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Скорость чтения не соответствует общим требованиям; если текст не читается выразительно; логическое ударение неправильное; если допустит 4-5 ошибки, относящиеся к произношению; есть отклонения в ответе на заданные учителем вопросы, то ставится «3». </w:t>
      </w:r>
    </w:p>
    <w:p w14:paraId="4B01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4. При очень медленной скорости чтения; срыве всех слов; чтение текста не является выразительным, понятным; при грубом нарушении норм произношения; ученик не может изложить содержание, то ставится “2”.</w:t>
      </w:r>
    </w:p>
    <w:p w14:paraId="4C010000">
      <w:pPr>
        <w:rPr>
          <w:rFonts w:ascii="Times New Roman" w:hAnsi="Times New Roman"/>
          <w:sz w:val="24"/>
        </w:rPr>
      </w:pPr>
    </w:p>
    <w:p w14:paraId="4D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 монологической речи ученика</w:t>
      </w:r>
    </w:p>
    <w:p w14:paraId="4E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Умеет составлять рассказ по заданной теме(рисунок или ситуация ); с правильной интонацией, полной, последовательной, задающей свою оценку содержанию текста, при отсутствии грубых паузных ошибок ставится «5». </w:t>
      </w:r>
    </w:p>
    <w:p w14:paraId="4F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4 классе связная речь составляет 10-12 предложений. При совершении 1-2 речевых ошибок, когда учителем задается 1-2 уточняющих вопроса, ставятся «4». </w:t>
      </w:r>
    </w:p>
    <w:p w14:paraId="50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Если раскроет основное содержание темы, допустит 4-6 речевых ошибок, задается учителем более двух уточняющих вопросов или не может начать речь без помощи учителя, то ставится “3”.</w:t>
      </w:r>
    </w:p>
    <w:p w14:paraId="5101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Если в речи не соблюдается последовательность, в паузе происходят неполадки, более 6 речевых ошибок и грамматических ошибок, то ставится «2». </w:t>
      </w:r>
    </w:p>
    <w:p w14:paraId="52010000">
      <w:pPr>
        <w:tabs>
          <w:tab w:leader="none" w:pos="340" w:val="left"/>
        </w:tabs>
        <w:ind/>
        <w:rPr>
          <w:rFonts w:ascii="Times New Roman" w:hAnsi="Times New Roman"/>
          <w:b w:val="1"/>
          <w:sz w:val="24"/>
        </w:rPr>
      </w:pPr>
    </w:p>
    <w:p w14:paraId="53010000">
      <w:pPr>
        <w:tabs>
          <w:tab w:leader="none" w:pos="340" w:val="left"/>
        </w:tabs>
        <w:ind/>
        <w:rPr>
          <w:rFonts w:ascii="Times New Roman" w:hAnsi="Times New Roman"/>
          <w:b w:val="1"/>
          <w:sz w:val="24"/>
        </w:rPr>
      </w:pPr>
    </w:p>
    <w:p w14:paraId="54010000">
      <w:pPr>
        <w:tabs>
          <w:tab w:leader="none" w:pos="1230" w:val="left"/>
        </w:tabs>
        <w:ind/>
        <w:rPr>
          <w:rFonts w:ascii="Times New Roman" w:hAnsi="Times New Roman"/>
          <w:sz w:val="24"/>
        </w:rPr>
      </w:pPr>
    </w:p>
    <w:p w14:paraId="55010000">
      <w:pPr>
        <w:spacing w:after="0" w:line="240" w:lineRule="auto"/>
        <w:ind/>
        <w:jc w:val="left"/>
        <w:rPr>
          <w:rFonts w:ascii="Times New Roman" w:hAnsi="Times New Roman"/>
          <w:b w:val="1"/>
          <w:spacing w:val="-2"/>
          <w:sz w:val="24"/>
        </w:rPr>
      </w:pPr>
      <w:r>
        <w:rPr>
          <w:rFonts w:ascii="Times New Roman" w:hAnsi="Times New Roman"/>
          <w:b w:val="1"/>
          <w:spacing w:val="-2"/>
          <w:sz w:val="24"/>
        </w:rPr>
        <w:drawing>
          <wp:inline>
            <wp:extent cx="10280269" cy="708660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10280269" cy="7086600"/>
                    </a:xfrm>
                    <a:prstGeom prst="rect"/>
                  </pic:spPr>
                </pic:pic>
              </a:graphicData>
            </a:graphic>
          </wp:inline>
        </w:drawing>
      </w:r>
    </w:p>
    <w:sectPr>
      <w:pgSz w:h="11906" w:orient="landscape" w:w="16838"/>
      <w:pgMar w:bottom="851" w:footer="709" w:gutter="0" w:header="709" w:left="1134" w:right="1134" w:top="42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bullet"/>
      <w:pStyle w:val="Style_14"/>
      <w:lvlText w:val="–"/>
      <w:lvlJc w:val="left"/>
      <w:pPr>
        <w:ind w:firstLine="680"/>
      </w:pPr>
      <w:rPr>
        <w:rFonts w:ascii="Times New Roman" w:hAnsi="Times New Roman"/>
      </w:rPr>
    </w:lvl>
    <w:lvl w:ilvl="1">
      <w:start w:val="1"/>
      <w:numFmt w:val="bullet"/>
      <w:lvlText w:val=""/>
      <w:lvlJc w:val="left"/>
      <w:pPr>
        <w:tabs>
          <w:tab w:leader="none" w:pos="720" w:val="left"/>
        </w:tabs>
        <w:ind w:hanging="360" w:left="1080"/>
      </w:pPr>
      <w:rPr>
        <w:rFonts w:ascii="Symbol" w:hAnsi="Symbol"/>
      </w:rPr>
    </w:lvl>
    <w:lvl w:ilvl="2">
      <w:start w:val="1"/>
      <w:numFmt w:val="bullet"/>
      <w:lvlText w:val="o"/>
      <w:lvlJc w:val="left"/>
      <w:pPr>
        <w:tabs>
          <w:tab w:leader="none" w:pos="1440" w:val="left"/>
        </w:tabs>
        <w:ind w:hanging="360" w:left="1800"/>
      </w:pPr>
      <w:rPr>
        <w:rFonts w:ascii="Courier New" w:hAnsi="Courier New"/>
      </w:rPr>
    </w:lvl>
    <w:lvl w:ilvl="3">
      <w:start w:val="1"/>
      <w:numFmt w:val="bullet"/>
      <w:lvlText w:val=""/>
      <w:lvlJc w:val="left"/>
      <w:pPr>
        <w:tabs>
          <w:tab w:leader="none" w:pos="2160" w:val="left"/>
        </w:tabs>
        <w:ind w:hanging="360" w:left="2520"/>
      </w:pPr>
      <w:rPr>
        <w:rFonts w:ascii="Wingdings" w:hAnsi="Wingdings"/>
      </w:rPr>
    </w:lvl>
    <w:lvl w:ilvl="4">
      <w:start w:val="1"/>
      <w:numFmt w:val="bullet"/>
      <w:lvlText w:val=""/>
      <w:lvlJc w:val="left"/>
      <w:pPr>
        <w:tabs>
          <w:tab w:leader="none" w:pos="2880" w:val="left"/>
        </w:tabs>
        <w:ind w:hanging="360" w:left="3240"/>
      </w:pPr>
      <w:rPr>
        <w:rFonts w:ascii="Wingdings" w:hAnsi="Wingdings"/>
      </w:rPr>
    </w:lvl>
    <w:lvl w:ilvl="5">
      <w:start w:val="1"/>
      <w:numFmt w:val="bullet"/>
      <w:lvlText w:val=""/>
      <w:lvlJc w:val="left"/>
      <w:pPr>
        <w:tabs>
          <w:tab w:leader="none" w:pos="3600" w:val="left"/>
        </w:tabs>
        <w:ind w:hanging="360" w:left="3960"/>
      </w:pPr>
      <w:rPr>
        <w:rFonts w:ascii="Symbol" w:hAnsi="Symbol"/>
      </w:rPr>
    </w:lvl>
    <w:lvl w:ilvl="6">
      <w:start w:val="1"/>
      <w:numFmt w:val="bullet"/>
      <w:lvlText w:val="o"/>
      <w:lvlJc w:val="left"/>
      <w:pPr>
        <w:tabs>
          <w:tab w:leader="none" w:pos="4320" w:val="left"/>
        </w:tabs>
        <w:ind w:hanging="360" w:left="4680"/>
      </w:pPr>
      <w:rPr>
        <w:rFonts w:ascii="Courier New" w:hAnsi="Courier New"/>
      </w:rPr>
    </w:lvl>
    <w:lvl w:ilvl="7">
      <w:start w:val="1"/>
      <w:numFmt w:val="bullet"/>
      <w:lvlText w:val=""/>
      <w:lvlJc w:val="left"/>
      <w:pPr>
        <w:tabs>
          <w:tab w:leader="none" w:pos="5040" w:val="left"/>
        </w:tabs>
        <w:ind w:hanging="360" w:left="5400"/>
      </w:pPr>
      <w:rPr>
        <w:rFonts w:ascii="Wingdings" w:hAnsi="Wingdings"/>
      </w:rPr>
    </w:lvl>
    <w:lvl w:ilvl="8">
      <w:start w:val="1"/>
      <w:numFmt w:val="bullet"/>
      <w:lvlText w:val=""/>
      <w:lvlJc w:val="left"/>
      <w:pPr>
        <w:tabs>
          <w:tab w:leader="none" w:pos="5760" w:val="left"/>
        </w:tabs>
        <w:ind w:hanging="360" w:left="612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spacing w:after="200" w:line="276" w:lineRule="auto"/>
      <w:ind/>
      <w:jc w:val="both"/>
    </w:pPr>
    <w:rPr>
      <w:rFonts w:ascii="Tahoma" w:hAnsi="Tahoma"/>
      <w:sz w:val="28"/>
    </w:rPr>
  </w:style>
  <w:style w:default="1" w:styleId="Style_8_ch" w:type="character">
    <w:name w:val="Normal"/>
    <w:link w:val="Style_8"/>
    <w:rPr>
      <w:rFonts w:ascii="Tahoma" w:hAnsi="Tahoma"/>
      <w:sz w:val="28"/>
    </w:rPr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toc 4"/>
    <w:next w:val="Style_8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toc 6"/>
    <w:next w:val="Style_8"/>
    <w:link w:val="Style_1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8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7" w:type="paragraph">
    <w:name w:val="No Spacing"/>
    <w:link w:val="Style_7_ch"/>
    <w:rPr>
      <w:sz w:val="22"/>
    </w:rPr>
  </w:style>
  <w:style w:styleId="Style_7_ch" w:type="character">
    <w:name w:val="No Spacing"/>
    <w:link w:val="Style_7"/>
    <w:rPr>
      <w:sz w:val="22"/>
    </w:rPr>
  </w:style>
  <w:style w:styleId="Style_13" w:type="paragraph">
    <w:name w:val="heading 3"/>
    <w:next w:val="Style_8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Средняя сетка 21"/>
    <w:basedOn w:val="Style_8"/>
    <w:link w:val="Style_14_ch"/>
    <w:pPr>
      <w:numPr>
        <w:ilvl w:val="0"/>
        <w:numId w:val="1"/>
      </w:numPr>
      <w:spacing w:after="0" w:line="360" w:lineRule="auto"/>
      <w:ind/>
      <w:contextualSpacing w:val="1"/>
      <w:outlineLvl w:val="1"/>
    </w:pPr>
    <w:rPr>
      <w:rFonts w:ascii="Times New Roman" w:hAnsi="Times New Roman"/>
    </w:rPr>
  </w:style>
  <w:style w:styleId="Style_14_ch" w:type="character">
    <w:name w:val="Средняя сетка 21"/>
    <w:basedOn w:val="Style_8_ch"/>
    <w:link w:val="Style_14"/>
    <w:rPr>
      <w:rFonts w:ascii="Times New Roman" w:hAnsi="Times New Roman"/>
    </w:rPr>
  </w:style>
  <w:style w:styleId="Style_3" w:type="paragraph">
    <w:name w:val="Normal (Web)"/>
    <w:basedOn w:val="Style_8"/>
    <w:link w:val="Style_3_ch"/>
    <w:pPr>
      <w:spacing w:after="119" w:beforeAutospacing="on" w:line="240" w:lineRule="auto"/>
      <w:ind/>
      <w:jc w:val="left"/>
    </w:pPr>
    <w:rPr>
      <w:rFonts w:ascii="Times New Roman" w:hAnsi="Times New Roman"/>
      <w:sz w:val="24"/>
    </w:rPr>
  </w:style>
  <w:style w:styleId="Style_3_ch" w:type="character">
    <w:name w:val="Normal (Web)"/>
    <w:basedOn w:val="Style_8_ch"/>
    <w:link w:val="Style_3"/>
    <w:rPr>
      <w:rFonts w:ascii="Times New Roman" w:hAnsi="Times New Roman"/>
      <w:sz w:val="24"/>
    </w:rPr>
  </w:style>
  <w:style w:styleId="Style_2" w:type="paragraph">
    <w:name w:val="Body Text"/>
    <w:basedOn w:val="Style_8"/>
    <w:link w:val="Style_2_ch"/>
    <w:pPr>
      <w:spacing w:after="120"/>
      <w:ind/>
    </w:pPr>
  </w:style>
  <w:style w:styleId="Style_2_ch" w:type="character">
    <w:name w:val="Body Text"/>
    <w:basedOn w:val="Style_8_ch"/>
    <w:link w:val="Style_2"/>
  </w:style>
  <w:style w:styleId="Style_15" w:type="paragraph">
    <w:name w:val="List Paragraph"/>
    <w:basedOn w:val="Style_8"/>
    <w:link w:val="Style_15_ch"/>
    <w:pPr>
      <w:spacing w:after="0" w:line="240" w:lineRule="auto"/>
      <w:ind w:firstLine="0" w:left="720"/>
      <w:contextualSpacing w:val="1"/>
      <w:jc w:val="left"/>
    </w:pPr>
    <w:rPr>
      <w:rFonts w:ascii="A Pragmatica" w:hAnsi="A Pragmatica"/>
      <w:sz w:val="20"/>
    </w:rPr>
  </w:style>
  <w:style w:styleId="Style_15_ch" w:type="character">
    <w:name w:val="List Paragraph"/>
    <w:basedOn w:val="Style_8_ch"/>
    <w:link w:val="Style_15"/>
    <w:rPr>
      <w:rFonts w:ascii="A Pragmatica" w:hAnsi="A Pragmatica"/>
      <w:sz w:val="20"/>
    </w:rPr>
  </w:style>
  <w:style w:styleId="Style_5" w:type="paragraph">
    <w:name w:val="msonormalbullet2.gif"/>
    <w:basedOn w:val="Style_8"/>
    <w:link w:val="Style_5_ch"/>
    <w:pPr>
      <w:spacing w:afterAutospacing="on" w:beforeAutospacing="on" w:line="240" w:lineRule="auto"/>
      <w:ind/>
      <w:jc w:val="left"/>
    </w:pPr>
    <w:rPr>
      <w:rFonts w:ascii="Times New Roman" w:hAnsi="Times New Roman"/>
      <w:sz w:val="24"/>
    </w:rPr>
  </w:style>
  <w:style w:styleId="Style_5_ch" w:type="character">
    <w:name w:val="msonormalbullet2.gif"/>
    <w:basedOn w:val="Style_8_ch"/>
    <w:link w:val="Style_5"/>
    <w:rPr>
      <w:rFonts w:ascii="Times New Roman" w:hAnsi="Times New Roman"/>
      <w:sz w:val="24"/>
    </w:rPr>
  </w:style>
  <w:style w:styleId="Style_4" w:type="paragraph">
    <w:name w:val="Default"/>
    <w:link w:val="Style_4_ch"/>
    <w:rPr>
      <w:rFonts w:ascii="Times New Roman" w:hAnsi="Times New Roman"/>
      <w:color w:val="000000"/>
      <w:sz w:val="24"/>
    </w:rPr>
  </w:style>
  <w:style w:styleId="Style_4_ch" w:type="character">
    <w:name w:val="Default"/>
    <w:link w:val="Style_4"/>
    <w:rPr>
      <w:rFonts w:ascii="Times New Roman" w:hAnsi="Times New Roman"/>
      <w:color w:val="000000"/>
      <w:sz w:val="24"/>
    </w:rPr>
  </w:style>
  <w:style w:styleId="Style_16" w:type="paragraph">
    <w:name w:val="toc 3"/>
    <w:next w:val="Style_8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" w:type="paragraph">
    <w:name w:val="Heading 11"/>
    <w:basedOn w:val="Style_8"/>
    <w:link w:val="Style_1_ch"/>
    <w:pPr>
      <w:widowControl w:val="0"/>
      <w:spacing w:after="0" w:line="240" w:lineRule="auto"/>
      <w:ind w:firstLine="0" w:left="823"/>
      <w:jc w:val="left"/>
      <w:outlineLvl w:val="1"/>
    </w:pPr>
    <w:rPr>
      <w:rFonts w:ascii="Times New Roman" w:hAnsi="Times New Roman"/>
      <w:b w:val="1"/>
    </w:rPr>
  </w:style>
  <w:style w:styleId="Style_1_ch" w:type="character">
    <w:name w:val="Heading 11"/>
    <w:basedOn w:val="Style_8_ch"/>
    <w:link w:val="Style_1"/>
    <w:rPr>
      <w:rFonts w:ascii="Times New Roman" w:hAnsi="Times New Roman"/>
      <w:b w:val="1"/>
    </w:rPr>
  </w:style>
  <w:style w:styleId="Style_17" w:type="paragraph">
    <w:name w:val="heading 5"/>
    <w:next w:val="Style_8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8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8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8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toc 8"/>
    <w:next w:val="Style_8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8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8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oc 10"/>
    <w:next w:val="Style_8"/>
    <w:link w:val="Style_28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28_ch" w:type="character">
    <w:name w:val="toc 10"/>
    <w:link w:val="Style_28"/>
    <w:rPr>
      <w:rFonts w:ascii="XO Thames" w:hAnsi="XO Thames"/>
      <w:sz w:val="28"/>
    </w:rPr>
  </w:style>
  <w:style w:styleId="Style_29" w:type="paragraph">
    <w:name w:val="Title"/>
    <w:next w:val="Style_8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8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8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2.jpeg" Type="http://schemas.openxmlformats.org/officeDocument/2006/relationships/imag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2022-12-23T04:33:24Z</dcterms:modified>
</cp:coreProperties>
</file>